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CFF35" w14:textId="7B23D463" w:rsidR="00DF6FD6" w:rsidRPr="006417EE" w:rsidRDefault="00DF6FD6" w:rsidP="007177C5">
      <w:pPr>
        <w:adjustRightInd w:val="0"/>
        <w:snapToGrid w:val="0"/>
        <w:spacing w:beforeLines="50" w:before="180" w:afterLines="50" w:after="180" w:line="360" w:lineRule="auto"/>
        <w:jc w:val="center"/>
        <w:rPr>
          <w:rFonts w:ascii="標楷體" w:eastAsia="標楷體" w:hAnsi="標楷體" w:cs="Calibri"/>
          <w:b/>
          <w:bCs/>
          <w:color w:val="000000" w:themeColor="text1"/>
          <w:sz w:val="32"/>
          <w:szCs w:val="32"/>
        </w:rPr>
      </w:pPr>
      <w:r w:rsidRPr="006417EE">
        <w:rPr>
          <w:rFonts w:ascii="標楷體" w:eastAsia="標楷體" w:hAnsi="標楷體" w:cs="Calibri"/>
          <w:b/>
          <w:bCs/>
          <w:color w:val="000000" w:themeColor="text1"/>
          <w:sz w:val="32"/>
          <w:szCs w:val="32"/>
        </w:rPr>
        <w:t>中華民國射箭協會</w:t>
      </w:r>
      <w:r w:rsidR="00655E8D" w:rsidRPr="006417EE">
        <w:rPr>
          <w:rFonts w:ascii="標楷體" w:eastAsia="標楷體" w:hAnsi="標楷體" w:cs="Calibri"/>
          <w:b/>
          <w:bCs/>
          <w:color w:val="000000" w:themeColor="text1"/>
          <w:sz w:val="32"/>
          <w:szCs w:val="32"/>
        </w:rPr>
        <w:t>1</w:t>
      </w:r>
      <w:r w:rsidR="003E66FD" w:rsidRPr="006417EE">
        <w:rPr>
          <w:rFonts w:ascii="標楷體" w:eastAsia="標楷體" w:hAnsi="標楷體" w:cs="Calibri" w:hint="eastAsia"/>
          <w:b/>
          <w:bCs/>
          <w:color w:val="000000" w:themeColor="text1"/>
          <w:sz w:val="32"/>
          <w:szCs w:val="32"/>
        </w:rPr>
        <w:t>1</w:t>
      </w:r>
      <w:r w:rsidR="006417EE">
        <w:rPr>
          <w:rFonts w:ascii="標楷體" w:eastAsia="標楷體" w:hAnsi="標楷體" w:cs="Calibri"/>
          <w:b/>
          <w:bCs/>
          <w:color w:val="000000" w:themeColor="text1"/>
          <w:sz w:val="32"/>
          <w:szCs w:val="32"/>
        </w:rPr>
        <w:t>2</w:t>
      </w:r>
      <w:r w:rsidRPr="006417EE">
        <w:rPr>
          <w:rFonts w:ascii="標楷體" w:eastAsia="標楷體" w:hAnsi="標楷體" w:cs="Calibri"/>
          <w:b/>
          <w:bCs/>
          <w:color w:val="000000" w:themeColor="text1"/>
          <w:sz w:val="32"/>
          <w:szCs w:val="32"/>
        </w:rPr>
        <w:t>年度培育優秀或具潛力運動選手實施計畫</w:t>
      </w:r>
    </w:p>
    <w:p w14:paraId="21576CAC" w14:textId="06AD43A3" w:rsidR="008E5413" w:rsidRDefault="00CE1D96" w:rsidP="008E5413">
      <w:pPr>
        <w:adjustRightInd w:val="0"/>
        <w:snapToGrid w:val="0"/>
        <w:spacing w:line="360" w:lineRule="auto"/>
        <w:jc w:val="right"/>
        <w:rPr>
          <w:rFonts w:ascii="標楷體" w:eastAsia="標楷體" w:hAnsi="標楷體" w:cs="Calibri"/>
          <w:bCs/>
          <w:color w:val="000000" w:themeColor="text1"/>
          <w:sz w:val="16"/>
          <w:szCs w:val="20"/>
        </w:rPr>
      </w:pPr>
      <w:r w:rsidRPr="008D3AF5">
        <w:rPr>
          <w:rFonts w:ascii="標楷體" w:eastAsia="標楷體" w:hAnsi="標楷體" w:cs="Calibri" w:hint="eastAsia"/>
          <w:bCs/>
          <w:color w:val="000000" w:themeColor="text1"/>
          <w:sz w:val="16"/>
          <w:szCs w:val="20"/>
        </w:rPr>
        <w:t>111</w:t>
      </w:r>
      <w:r w:rsidR="008E5413" w:rsidRPr="008D3AF5">
        <w:rPr>
          <w:rFonts w:ascii="標楷體" w:eastAsia="標楷體" w:hAnsi="標楷體" w:cs="Calibri" w:hint="eastAsia"/>
          <w:bCs/>
          <w:color w:val="000000" w:themeColor="text1"/>
          <w:sz w:val="16"/>
          <w:szCs w:val="20"/>
        </w:rPr>
        <w:t>年</w:t>
      </w:r>
      <w:r w:rsidR="009A3F65" w:rsidRPr="008D3AF5">
        <w:rPr>
          <w:rFonts w:ascii="標楷體" w:eastAsia="標楷體" w:hAnsi="標楷體" w:cs="Calibri" w:hint="eastAsia"/>
          <w:bCs/>
          <w:color w:val="000000" w:themeColor="text1"/>
          <w:sz w:val="16"/>
          <w:szCs w:val="20"/>
        </w:rPr>
        <w:t>1</w:t>
      </w:r>
      <w:r w:rsidR="008E5413" w:rsidRPr="008D3AF5">
        <w:rPr>
          <w:rFonts w:ascii="標楷體" w:eastAsia="標楷體" w:hAnsi="標楷體" w:cs="Calibri" w:hint="eastAsia"/>
          <w:bCs/>
          <w:color w:val="000000" w:themeColor="text1"/>
          <w:sz w:val="16"/>
          <w:szCs w:val="20"/>
        </w:rPr>
        <w:t>月</w:t>
      </w:r>
      <w:r w:rsidR="009A3F65" w:rsidRPr="008D3AF5">
        <w:rPr>
          <w:rFonts w:ascii="標楷體" w:eastAsia="標楷體" w:hAnsi="標楷體" w:cs="Calibri" w:hint="eastAsia"/>
          <w:bCs/>
          <w:color w:val="000000" w:themeColor="text1"/>
          <w:sz w:val="16"/>
          <w:szCs w:val="20"/>
        </w:rPr>
        <w:t>6</w:t>
      </w:r>
      <w:r w:rsidR="008E5413" w:rsidRPr="008D3AF5">
        <w:rPr>
          <w:rFonts w:ascii="標楷體" w:eastAsia="標楷體" w:hAnsi="標楷體" w:cs="Calibri" w:hint="eastAsia"/>
          <w:bCs/>
          <w:color w:val="000000" w:themeColor="text1"/>
          <w:sz w:val="16"/>
          <w:szCs w:val="20"/>
        </w:rPr>
        <w:t>日本會第12屆第</w:t>
      </w:r>
      <w:r w:rsidR="009A3F65" w:rsidRPr="008D3AF5">
        <w:rPr>
          <w:rFonts w:ascii="標楷體" w:eastAsia="標楷體" w:hAnsi="標楷體" w:cs="Calibri" w:hint="eastAsia"/>
          <w:bCs/>
          <w:color w:val="000000" w:themeColor="text1"/>
          <w:sz w:val="16"/>
          <w:szCs w:val="20"/>
        </w:rPr>
        <w:t>37</w:t>
      </w:r>
      <w:r w:rsidR="003E66FD" w:rsidRPr="008D3AF5">
        <w:rPr>
          <w:rFonts w:ascii="標楷體" w:eastAsia="標楷體" w:hAnsi="標楷體" w:cs="Calibri" w:hint="eastAsia"/>
          <w:bCs/>
          <w:color w:val="000000" w:themeColor="text1"/>
          <w:sz w:val="16"/>
          <w:szCs w:val="20"/>
        </w:rPr>
        <w:t>次選訓委員會議</w:t>
      </w:r>
      <w:r w:rsidR="008E5413" w:rsidRPr="008D3AF5">
        <w:rPr>
          <w:rFonts w:ascii="標楷體" w:eastAsia="標楷體" w:hAnsi="標楷體" w:cs="Calibri" w:hint="eastAsia"/>
          <w:bCs/>
          <w:color w:val="000000" w:themeColor="text1"/>
          <w:sz w:val="16"/>
          <w:szCs w:val="20"/>
        </w:rPr>
        <w:t>通過</w:t>
      </w:r>
    </w:p>
    <w:p w14:paraId="40086FE6" w14:textId="77FA6F7C" w:rsidR="00197898" w:rsidRPr="00197898" w:rsidRDefault="00197898" w:rsidP="008E5413">
      <w:pPr>
        <w:adjustRightInd w:val="0"/>
        <w:snapToGrid w:val="0"/>
        <w:spacing w:line="360" w:lineRule="auto"/>
        <w:jc w:val="right"/>
        <w:rPr>
          <w:rFonts w:ascii="標楷體" w:eastAsia="標楷體" w:hAnsi="標楷體" w:cs="Calibri"/>
          <w:bCs/>
          <w:color w:val="000000" w:themeColor="text1"/>
          <w:sz w:val="16"/>
          <w:szCs w:val="20"/>
        </w:rPr>
      </w:pPr>
      <w:r>
        <w:rPr>
          <w:rFonts w:ascii="標楷體" w:eastAsia="標楷體" w:hAnsi="標楷體" w:cs="Calibri"/>
          <w:bCs/>
          <w:color w:val="000000" w:themeColor="text1"/>
          <w:sz w:val="16"/>
          <w:szCs w:val="20"/>
        </w:rPr>
        <w:t>112</w:t>
      </w:r>
      <w:r>
        <w:rPr>
          <w:rFonts w:ascii="標楷體" w:eastAsia="標楷體" w:hAnsi="標楷體" w:cs="Calibri" w:hint="eastAsia"/>
          <w:bCs/>
          <w:color w:val="000000" w:themeColor="text1"/>
          <w:sz w:val="16"/>
          <w:szCs w:val="20"/>
        </w:rPr>
        <w:t>年1月1</w:t>
      </w:r>
      <w:r>
        <w:rPr>
          <w:rFonts w:ascii="標楷體" w:eastAsia="標楷體" w:hAnsi="標楷體" w:cs="Calibri"/>
          <w:bCs/>
          <w:color w:val="000000" w:themeColor="text1"/>
          <w:sz w:val="16"/>
          <w:szCs w:val="20"/>
        </w:rPr>
        <w:t>9</w:t>
      </w:r>
      <w:r>
        <w:rPr>
          <w:rFonts w:ascii="標楷體" w:eastAsia="標楷體" w:hAnsi="標楷體" w:cs="Calibri" w:hint="eastAsia"/>
          <w:bCs/>
          <w:color w:val="000000" w:themeColor="text1"/>
          <w:sz w:val="16"/>
          <w:szCs w:val="20"/>
        </w:rPr>
        <w:t>日本會第1</w:t>
      </w:r>
      <w:r>
        <w:rPr>
          <w:rFonts w:ascii="標楷體" w:eastAsia="標楷體" w:hAnsi="標楷體" w:cs="Calibri"/>
          <w:bCs/>
          <w:color w:val="000000" w:themeColor="text1"/>
          <w:sz w:val="16"/>
          <w:szCs w:val="20"/>
        </w:rPr>
        <w:t>3</w:t>
      </w:r>
      <w:r>
        <w:rPr>
          <w:rFonts w:ascii="標楷體" w:eastAsia="標楷體" w:hAnsi="標楷體" w:cs="Calibri" w:hint="eastAsia"/>
          <w:bCs/>
          <w:color w:val="000000" w:themeColor="text1"/>
          <w:sz w:val="16"/>
          <w:szCs w:val="20"/>
        </w:rPr>
        <w:t>屆第6次選訓委員會議通過</w:t>
      </w:r>
    </w:p>
    <w:p w14:paraId="31F0C2D9" w14:textId="77777777" w:rsidR="00DF6FD6" w:rsidRPr="008D3AF5" w:rsidRDefault="00DF6FD6" w:rsidP="003A7EC6">
      <w:pPr>
        <w:numPr>
          <w:ilvl w:val="0"/>
          <w:numId w:val="40"/>
        </w:numPr>
        <w:spacing w:line="500" w:lineRule="exact"/>
        <w:ind w:left="567" w:hanging="567"/>
        <w:rPr>
          <w:rFonts w:ascii="標楷體" w:eastAsia="標楷體" w:hAnsi="標楷體" w:cs="Calibri"/>
          <w:color w:val="000000" w:themeColor="text1"/>
          <w:sz w:val="22"/>
        </w:rPr>
      </w:pPr>
      <w:r w:rsidRPr="008D3AF5">
        <w:rPr>
          <w:rFonts w:ascii="標楷體" w:eastAsia="標楷體" w:hAnsi="標楷體" w:cs="Calibri"/>
          <w:color w:val="000000" w:themeColor="text1"/>
          <w:sz w:val="22"/>
        </w:rPr>
        <w:t>依據：</w:t>
      </w:r>
      <w:r w:rsidR="008363EB" w:rsidRPr="008D3AF5">
        <w:rPr>
          <w:rFonts w:ascii="標楷體" w:eastAsia="標楷體" w:hAnsi="標楷體" w:cs="Calibri" w:hint="eastAsia"/>
          <w:color w:val="000000" w:themeColor="text1"/>
          <w:sz w:val="22"/>
        </w:rPr>
        <w:t>教育部運動發展基金辦理培育</w:t>
      </w:r>
      <w:bookmarkStart w:id="0" w:name="_Hlk28078946"/>
      <w:r w:rsidR="008363EB" w:rsidRPr="008D3AF5">
        <w:rPr>
          <w:rFonts w:ascii="標楷體" w:eastAsia="標楷體" w:hAnsi="標楷體" w:cs="Calibri" w:hint="eastAsia"/>
          <w:color w:val="000000" w:themeColor="text1"/>
          <w:sz w:val="22"/>
        </w:rPr>
        <w:t>優秀或具潛力運動選手</w:t>
      </w:r>
      <w:bookmarkEnd w:id="0"/>
      <w:r w:rsidR="008363EB" w:rsidRPr="008D3AF5">
        <w:rPr>
          <w:rFonts w:ascii="標楷體" w:eastAsia="標楷體" w:hAnsi="標楷體" w:cs="Calibri" w:hint="eastAsia"/>
          <w:color w:val="000000" w:themeColor="text1"/>
          <w:sz w:val="22"/>
        </w:rPr>
        <w:t>作業要點及</w:t>
      </w:r>
      <w:r w:rsidR="00BA76DF" w:rsidRPr="008D3AF5">
        <w:rPr>
          <w:rFonts w:ascii="標楷體" w:eastAsia="標楷體" w:hAnsi="標楷體" w:cs="Calibri" w:hint="eastAsia"/>
          <w:color w:val="000000" w:themeColor="text1"/>
          <w:sz w:val="22"/>
        </w:rPr>
        <w:t>教育部體育署</w:t>
      </w:r>
      <w:r w:rsidR="003E66FD" w:rsidRPr="008D3AF5">
        <w:rPr>
          <w:rFonts w:ascii="標楷體" w:eastAsia="標楷體" w:hAnsi="標楷體" w:cs="Calibri" w:hint="eastAsia"/>
          <w:color w:val="000000" w:themeColor="text1"/>
          <w:sz w:val="22"/>
        </w:rPr>
        <w:t>110</w:t>
      </w:r>
      <w:r w:rsidRPr="008D3AF5">
        <w:rPr>
          <w:rFonts w:ascii="標楷體" w:eastAsia="標楷體" w:hAnsi="標楷體" w:cs="Calibri"/>
          <w:color w:val="000000" w:themeColor="text1"/>
          <w:kern w:val="0"/>
          <w:sz w:val="22"/>
        </w:rPr>
        <w:t>年</w:t>
      </w:r>
      <w:r w:rsidR="008A0ECB"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1</w:t>
      </w:r>
      <w:r w:rsidR="003E66FD"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0</w:t>
      </w:r>
      <w:r w:rsidRPr="008D3AF5">
        <w:rPr>
          <w:rFonts w:ascii="標楷體" w:eastAsia="標楷體" w:hAnsi="標楷體" w:cs="Calibri"/>
          <w:color w:val="000000" w:themeColor="text1"/>
          <w:kern w:val="0"/>
          <w:sz w:val="22"/>
        </w:rPr>
        <w:t>月</w:t>
      </w:r>
      <w:r w:rsidR="008A0ECB"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18</w:t>
      </w:r>
      <w:r w:rsidRPr="008D3AF5">
        <w:rPr>
          <w:rFonts w:ascii="標楷體" w:eastAsia="標楷體" w:hAnsi="標楷體" w:cs="Calibri"/>
          <w:color w:val="000000" w:themeColor="text1"/>
          <w:kern w:val="0"/>
          <w:sz w:val="22"/>
        </w:rPr>
        <w:t>日</w:t>
      </w:r>
      <w:r w:rsidR="009F2102"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臺教體署競(二)字第</w:t>
      </w:r>
      <w:r w:rsidR="008A0ECB"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1100037817</w:t>
      </w:r>
      <w:r w:rsidR="009F2102"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號</w:t>
      </w:r>
      <w:r w:rsidR="00496E78"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函</w:t>
      </w:r>
      <w:r w:rsidR="009306EB"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辦理。</w:t>
      </w:r>
    </w:p>
    <w:p w14:paraId="7C6FD9CB" w14:textId="76149731" w:rsidR="00DF6FD6" w:rsidRPr="008D3AF5" w:rsidRDefault="00867A30" w:rsidP="00140C6F">
      <w:pPr>
        <w:numPr>
          <w:ilvl w:val="0"/>
          <w:numId w:val="40"/>
        </w:numPr>
        <w:spacing w:line="500" w:lineRule="exact"/>
        <w:ind w:left="567" w:hanging="567"/>
        <w:rPr>
          <w:rFonts w:ascii="標楷體" w:eastAsia="標楷體" w:hAnsi="標楷體" w:cs="Calibri"/>
          <w:color w:val="000000" w:themeColor="text1"/>
          <w:sz w:val="22"/>
        </w:rPr>
      </w:pPr>
      <w:r w:rsidRPr="008D3AF5">
        <w:rPr>
          <w:rFonts w:ascii="標楷體" w:eastAsia="標楷體" w:hAnsi="標楷體" w:cs="Calibri" w:hint="eastAsia"/>
          <w:color w:val="000000" w:themeColor="text1"/>
          <w:sz w:val="22"/>
        </w:rPr>
        <w:t>參加</w:t>
      </w:r>
      <w:r w:rsidR="00DF6FD6" w:rsidRPr="008D3AF5">
        <w:rPr>
          <w:rFonts w:ascii="標楷體" w:eastAsia="標楷體" w:hAnsi="標楷體" w:cs="Calibri"/>
          <w:color w:val="000000" w:themeColor="text1"/>
          <w:sz w:val="22"/>
        </w:rPr>
        <w:t>培育選手資格</w:t>
      </w:r>
      <w:r w:rsidR="009C7692" w:rsidRPr="008D3AF5">
        <w:rPr>
          <w:rFonts w:ascii="標楷體" w:eastAsia="標楷體" w:hAnsi="標楷體" w:cs="Calibri" w:hint="eastAsia"/>
          <w:color w:val="000000" w:themeColor="text1"/>
          <w:sz w:val="22"/>
        </w:rPr>
        <w:t>（符合下列條件之一者）</w:t>
      </w:r>
      <w:r w:rsidR="00DF6FD6" w:rsidRPr="008D3AF5">
        <w:rPr>
          <w:rFonts w:ascii="標楷體" w:eastAsia="標楷體" w:hAnsi="標楷體" w:cs="Calibri"/>
          <w:color w:val="000000" w:themeColor="text1"/>
          <w:sz w:val="22"/>
        </w:rPr>
        <w:t>：</w:t>
      </w:r>
    </w:p>
    <w:p w14:paraId="197ACB80" w14:textId="16DD9BF5" w:rsidR="00741729" w:rsidRPr="008D3AF5" w:rsidRDefault="00DF6FD6" w:rsidP="00741729">
      <w:pPr>
        <w:pStyle w:val="af0"/>
        <w:numPr>
          <w:ilvl w:val="0"/>
          <w:numId w:val="48"/>
        </w:numPr>
        <w:spacing w:line="500" w:lineRule="exact"/>
        <w:ind w:leftChars="0"/>
        <w:rPr>
          <w:rFonts w:ascii="標楷體" w:eastAsia="標楷體" w:hAnsi="標楷體" w:cs="Calibri"/>
          <w:color w:val="000000" w:themeColor="text1"/>
          <w:kern w:val="0"/>
          <w:sz w:val="22"/>
        </w:rPr>
      </w:pPr>
      <w:r w:rsidRPr="008D3AF5">
        <w:rPr>
          <w:rFonts w:ascii="標楷體" w:eastAsia="標楷體" w:hAnsi="標楷體" w:cs="Calibri"/>
          <w:color w:val="000000" w:themeColor="text1"/>
          <w:kern w:val="0"/>
          <w:sz w:val="22"/>
        </w:rPr>
        <w:t>近四年參加國際競技運動賽事獲得三等三級國光獎章以上者。</w:t>
      </w:r>
    </w:p>
    <w:p w14:paraId="7CE269DE" w14:textId="08C865E8" w:rsidR="00D82017" w:rsidRPr="008D3AF5" w:rsidRDefault="00DF6FD6" w:rsidP="00741729">
      <w:pPr>
        <w:pStyle w:val="af0"/>
        <w:numPr>
          <w:ilvl w:val="0"/>
          <w:numId w:val="48"/>
        </w:numPr>
        <w:spacing w:line="500" w:lineRule="exact"/>
        <w:ind w:leftChars="0"/>
        <w:rPr>
          <w:rFonts w:ascii="標楷體" w:eastAsia="標楷體" w:hAnsi="標楷體" w:cs="Calibri"/>
          <w:color w:val="000000" w:themeColor="text1"/>
          <w:kern w:val="0"/>
          <w:sz w:val="22"/>
        </w:rPr>
      </w:pPr>
      <w:r w:rsidRPr="008D3AF5">
        <w:rPr>
          <w:rFonts w:ascii="標楷體" w:eastAsia="標楷體" w:hAnsi="標楷體" w:cs="Calibri"/>
          <w:color w:val="000000" w:themeColor="text1"/>
          <w:kern w:val="0"/>
          <w:sz w:val="22"/>
        </w:rPr>
        <w:t>參與國內</w:t>
      </w:r>
      <w:r w:rsidR="002D6574"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、</w:t>
      </w:r>
      <w:r w:rsidR="002D6574" w:rsidRPr="008D3AF5">
        <w:rPr>
          <w:rFonts w:ascii="標楷體" w:eastAsia="標楷體" w:hAnsi="標楷體" w:cs="Calibri"/>
          <w:color w:val="000000" w:themeColor="text1"/>
          <w:kern w:val="0"/>
          <w:sz w:val="22"/>
        </w:rPr>
        <w:t>外之正式錦標賽、奧運資格賽或綜合性運動會具</w:t>
      </w:r>
      <w:r w:rsidR="002D6574"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優秀</w:t>
      </w:r>
      <w:r w:rsidRPr="008D3AF5">
        <w:rPr>
          <w:rFonts w:ascii="標楷體" w:eastAsia="標楷體" w:hAnsi="標楷體" w:cs="Calibri"/>
          <w:color w:val="000000" w:themeColor="text1"/>
          <w:kern w:val="0"/>
          <w:sz w:val="22"/>
        </w:rPr>
        <w:t>比賽成績者。遴選</w:t>
      </w:r>
      <w:r w:rsidR="006537C9" w:rsidRPr="008D3AF5">
        <w:rPr>
          <w:rFonts w:ascii="標楷體" w:eastAsia="標楷體" w:hAnsi="標楷體" w:cs="Calibri"/>
          <w:color w:val="000000" w:themeColor="text1"/>
          <w:kern w:val="0"/>
          <w:sz w:val="22"/>
        </w:rPr>
        <w:t>除培訓隊外</w:t>
      </w:r>
      <w:r w:rsidR="006537C9"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之</w:t>
      </w:r>
      <w:r w:rsidR="0043558E"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大專</w:t>
      </w:r>
      <w:r w:rsidR="0043558E" w:rsidRPr="008D3AF5">
        <w:rPr>
          <w:rFonts w:ascii="標楷體" w:eastAsia="標楷體" w:hAnsi="標楷體" w:cs="Calibri"/>
          <w:color w:val="000000" w:themeColor="text1"/>
          <w:kern w:val="0"/>
          <w:sz w:val="22"/>
        </w:rPr>
        <w:t>選手為優秀運動選手群，</w:t>
      </w:r>
      <w:r w:rsidR="00A0630B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國、</w:t>
      </w:r>
      <w:r w:rsidR="0043558E"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高</w:t>
      </w:r>
      <w:r w:rsidR="0043558E" w:rsidRPr="008D3AF5">
        <w:rPr>
          <w:rFonts w:ascii="標楷體" w:eastAsia="標楷體" w:hAnsi="標楷體" w:cs="Calibri"/>
          <w:color w:val="000000" w:themeColor="text1"/>
          <w:kern w:val="0"/>
          <w:sz w:val="22"/>
        </w:rPr>
        <w:t>中</w:t>
      </w:r>
      <w:r w:rsidRPr="008D3AF5">
        <w:rPr>
          <w:rFonts w:ascii="標楷體" w:eastAsia="標楷體" w:hAnsi="標楷體" w:cs="Calibri"/>
          <w:color w:val="000000" w:themeColor="text1"/>
          <w:kern w:val="0"/>
          <w:sz w:val="22"/>
        </w:rPr>
        <w:t>選手為具潛力選手群</w:t>
      </w:r>
      <w:r w:rsidR="00BC1EA1"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，另遴選具原住民身分之高中選手共同培訓</w:t>
      </w:r>
      <w:r w:rsidRPr="008D3AF5">
        <w:rPr>
          <w:rFonts w:ascii="標楷體" w:eastAsia="標楷體" w:hAnsi="標楷體" w:cs="Calibri"/>
          <w:color w:val="000000" w:themeColor="text1"/>
          <w:kern w:val="0"/>
          <w:sz w:val="22"/>
        </w:rPr>
        <w:t>。</w:t>
      </w:r>
    </w:p>
    <w:p w14:paraId="15046F8C" w14:textId="59C280A8" w:rsidR="00DF6FD6" w:rsidRPr="008D3AF5" w:rsidRDefault="00DF6FD6" w:rsidP="00140C6F">
      <w:pPr>
        <w:numPr>
          <w:ilvl w:val="0"/>
          <w:numId w:val="40"/>
        </w:numPr>
        <w:spacing w:line="500" w:lineRule="exact"/>
        <w:ind w:left="567" w:hanging="567"/>
        <w:rPr>
          <w:rFonts w:ascii="標楷體" w:eastAsia="標楷體" w:hAnsi="標楷體" w:cs="Calibri"/>
          <w:color w:val="000000" w:themeColor="text1"/>
          <w:sz w:val="22"/>
        </w:rPr>
      </w:pPr>
      <w:r w:rsidRPr="008D3AF5">
        <w:rPr>
          <w:rFonts w:ascii="標楷體" w:eastAsia="標楷體" w:hAnsi="標楷體" w:cs="Calibri"/>
          <w:color w:val="000000" w:themeColor="text1"/>
          <w:sz w:val="22"/>
        </w:rPr>
        <w:t>遴選</w:t>
      </w:r>
      <w:r w:rsidR="00867A30" w:rsidRPr="008D3AF5">
        <w:rPr>
          <w:rFonts w:ascii="標楷體" w:eastAsia="標楷體" w:hAnsi="標楷體" w:cs="Calibri" w:hint="eastAsia"/>
          <w:color w:val="000000" w:themeColor="text1"/>
          <w:sz w:val="22"/>
        </w:rPr>
        <w:t>方式</w:t>
      </w:r>
      <w:r w:rsidRPr="008D3AF5">
        <w:rPr>
          <w:rFonts w:ascii="標楷體" w:eastAsia="標楷體" w:hAnsi="標楷體" w:cs="Calibri"/>
          <w:color w:val="000000" w:themeColor="text1"/>
          <w:sz w:val="22"/>
        </w:rPr>
        <w:t>：</w:t>
      </w:r>
    </w:p>
    <w:p w14:paraId="15CE91E3" w14:textId="68B3500A" w:rsidR="00741729" w:rsidRPr="008D3AF5" w:rsidRDefault="00741729" w:rsidP="00741729">
      <w:pPr>
        <w:spacing w:line="500" w:lineRule="exact"/>
        <w:rPr>
          <w:rFonts w:ascii="標楷體" w:eastAsia="標楷體" w:hAnsi="標楷體" w:cs="Calibri"/>
          <w:color w:val="000000" w:themeColor="text1"/>
          <w:sz w:val="22"/>
        </w:rPr>
      </w:pPr>
      <w:r w:rsidRPr="008D3AF5">
        <w:rPr>
          <w:rFonts w:ascii="標楷體" w:eastAsia="標楷體" w:hAnsi="標楷體" w:cs="Calibri" w:hint="eastAsia"/>
          <w:color w:val="000000" w:themeColor="text1"/>
          <w:sz w:val="22"/>
        </w:rPr>
        <w:t>(一)依1</w:t>
      </w:r>
      <w:r w:rsidRPr="008D3AF5">
        <w:rPr>
          <w:rFonts w:ascii="標楷體" w:eastAsia="標楷體" w:hAnsi="標楷體" w:cs="Calibri"/>
          <w:color w:val="000000" w:themeColor="text1"/>
          <w:sz w:val="22"/>
        </w:rPr>
        <w:t>11</w:t>
      </w:r>
      <w:r w:rsidRPr="008D3AF5">
        <w:rPr>
          <w:rFonts w:ascii="標楷體" w:eastAsia="標楷體" w:hAnsi="標楷體" w:cs="Calibri" w:hint="eastAsia"/>
          <w:color w:val="000000" w:themeColor="text1"/>
          <w:sz w:val="22"/>
        </w:rPr>
        <w:t>年度全國總統盃之排名賽成績做為遴選依據。</w:t>
      </w:r>
    </w:p>
    <w:p w14:paraId="0F2B44FA" w14:textId="0A01E1BF" w:rsidR="00741729" w:rsidRPr="008D3AF5" w:rsidRDefault="00741729" w:rsidP="00741729">
      <w:pPr>
        <w:pStyle w:val="af0"/>
        <w:numPr>
          <w:ilvl w:val="2"/>
          <w:numId w:val="40"/>
        </w:numPr>
        <w:spacing w:line="500" w:lineRule="exact"/>
        <w:ind w:leftChars="0" w:left="709" w:hanging="283"/>
        <w:rPr>
          <w:rFonts w:ascii="標楷體" w:eastAsia="標楷體" w:hAnsi="標楷體" w:cs="Calibri"/>
          <w:color w:val="000000" w:themeColor="text1"/>
          <w:sz w:val="22"/>
        </w:rPr>
      </w:pPr>
      <w:r w:rsidRPr="008D3AF5">
        <w:rPr>
          <w:rFonts w:ascii="標楷體" w:eastAsia="標楷體" w:hAnsi="標楷體" w:cs="Calibri" w:hint="eastAsia"/>
          <w:color w:val="000000" w:themeColor="text1"/>
          <w:sz w:val="22"/>
        </w:rPr>
        <w:t>年齡限20歲以下(民國91年1月1日後出生之選手)，反曲錄取男、女各前8名，複合錄取男、女各前</w:t>
      </w:r>
      <w:r w:rsidRPr="008D3AF5">
        <w:rPr>
          <w:rFonts w:ascii="標楷體" w:eastAsia="標楷體" w:hAnsi="標楷體" w:cs="Calibri"/>
          <w:color w:val="000000" w:themeColor="text1"/>
          <w:sz w:val="22"/>
        </w:rPr>
        <w:t>4</w:t>
      </w:r>
      <w:r w:rsidRPr="008D3AF5">
        <w:rPr>
          <w:rFonts w:ascii="標楷體" w:eastAsia="標楷體" w:hAnsi="標楷體" w:cs="Calibri" w:hint="eastAsia"/>
          <w:color w:val="000000" w:themeColor="text1"/>
          <w:sz w:val="22"/>
        </w:rPr>
        <w:t>名。</w:t>
      </w:r>
    </w:p>
    <w:p w14:paraId="7092624A" w14:textId="77777777" w:rsidR="00741729" w:rsidRPr="008D3AF5" w:rsidRDefault="00741729" w:rsidP="00741729">
      <w:pPr>
        <w:pStyle w:val="af0"/>
        <w:numPr>
          <w:ilvl w:val="2"/>
          <w:numId w:val="40"/>
        </w:numPr>
        <w:spacing w:line="500" w:lineRule="exact"/>
        <w:ind w:leftChars="0" w:left="709" w:hanging="283"/>
        <w:rPr>
          <w:rFonts w:ascii="標楷體" w:eastAsia="標楷體" w:hAnsi="標楷體" w:cs="Calibri"/>
          <w:color w:val="000000" w:themeColor="text1"/>
          <w:sz w:val="22"/>
        </w:rPr>
      </w:pPr>
      <w:r w:rsidRPr="008D3AF5">
        <w:rPr>
          <w:rFonts w:ascii="標楷體" w:eastAsia="標楷體" w:hAnsi="標楷體" w:cs="Calibri" w:hint="eastAsia"/>
          <w:color w:val="000000" w:themeColor="text1"/>
          <w:sz w:val="22"/>
        </w:rPr>
        <w:t>如已入現階段亞奧運以上之培訓隊者將以各項國際賽為優先，各組名額依序遞補。</w:t>
      </w:r>
    </w:p>
    <w:p w14:paraId="3211A713" w14:textId="77777777" w:rsidR="00741729" w:rsidRPr="008D3AF5" w:rsidRDefault="00741729" w:rsidP="00741729">
      <w:pPr>
        <w:pStyle w:val="af0"/>
        <w:numPr>
          <w:ilvl w:val="2"/>
          <w:numId w:val="40"/>
        </w:numPr>
        <w:spacing w:line="500" w:lineRule="exact"/>
        <w:ind w:leftChars="0" w:left="709" w:hanging="283"/>
        <w:rPr>
          <w:rFonts w:ascii="標楷體" w:eastAsia="標楷體" w:hAnsi="標楷體" w:cs="Calibri"/>
          <w:color w:val="000000" w:themeColor="text1"/>
          <w:sz w:val="22"/>
        </w:rPr>
      </w:pPr>
      <w:r w:rsidRPr="008D3AF5">
        <w:rPr>
          <w:rFonts w:ascii="標楷體" w:eastAsia="標楷體" w:hAnsi="標楷體" w:cs="Calibri" w:hint="eastAsia"/>
          <w:color w:val="000000" w:themeColor="text1"/>
          <w:sz w:val="22"/>
        </w:rPr>
        <w:t>公開組中具有高中、大專身分者亦列入排名排序。</w:t>
      </w:r>
    </w:p>
    <w:p w14:paraId="382FBF24" w14:textId="447E084F" w:rsidR="00741729" w:rsidRPr="008D3AF5" w:rsidRDefault="00741729" w:rsidP="00741729">
      <w:pPr>
        <w:pStyle w:val="af0"/>
        <w:numPr>
          <w:ilvl w:val="2"/>
          <w:numId w:val="40"/>
        </w:numPr>
        <w:spacing w:line="500" w:lineRule="exact"/>
        <w:ind w:leftChars="0" w:left="709" w:hanging="283"/>
        <w:rPr>
          <w:rFonts w:ascii="標楷體" w:eastAsia="標楷體" w:hAnsi="標楷體" w:cs="Calibri"/>
          <w:color w:val="000000" w:themeColor="text1"/>
          <w:sz w:val="22"/>
        </w:rPr>
      </w:pPr>
      <w:r w:rsidRPr="008D3AF5">
        <w:rPr>
          <w:rFonts w:ascii="標楷體" w:eastAsia="標楷體" w:hAnsi="標楷體" w:cs="Calibri" w:hint="eastAsia"/>
          <w:color w:val="000000" w:themeColor="text1"/>
          <w:sz w:val="22"/>
        </w:rPr>
        <w:t>具大專身分者(U20-U18)男女各組至多遴選三名。</w:t>
      </w:r>
    </w:p>
    <w:p w14:paraId="6156C015" w14:textId="40AA08A3" w:rsidR="00B74EA1" w:rsidRPr="008D3AF5" w:rsidRDefault="00741729" w:rsidP="00741729">
      <w:pPr>
        <w:spacing w:line="500" w:lineRule="exact"/>
        <w:rPr>
          <w:rFonts w:ascii="標楷體" w:eastAsia="標楷體" w:hAnsi="標楷體" w:cs="Calibri"/>
          <w:color w:val="000000" w:themeColor="text1"/>
          <w:sz w:val="22"/>
        </w:rPr>
      </w:pPr>
      <w:r w:rsidRPr="008D3AF5">
        <w:rPr>
          <w:rFonts w:ascii="標楷體" w:eastAsia="標楷體" w:hAnsi="標楷體" w:cs="Calibri" w:hint="eastAsia"/>
          <w:color w:val="000000" w:themeColor="text1"/>
          <w:sz w:val="22"/>
        </w:rPr>
        <w:t>(二)以1</w:t>
      </w:r>
      <w:r w:rsidRPr="008D3AF5">
        <w:rPr>
          <w:rFonts w:ascii="標楷體" w:eastAsia="標楷體" w:hAnsi="標楷體" w:cs="Calibri"/>
          <w:color w:val="000000" w:themeColor="text1"/>
          <w:sz w:val="22"/>
        </w:rPr>
        <w:t>11</w:t>
      </w:r>
      <w:r w:rsidRPr="008D3AF5">
        <w:rPr>
          <w:rFonts w:ascii="標楷體" w:eastAsia="標楷體" w:hAnsi="標楷體" w:cs="Calibri" w:hint="eastAsia"/>
          <w:color w:val="000000" w:themeColor="text1"/>
          <w:sz w:val="22"/>
        </w:rPr>
        <w:t>年度全國總統盃及1</w:t>
      </w:r>
      <w:r w:rsidRPr="008D3AF5">
        <w:rPr>
          <w:rFonts w:ascii="標楷體" w:eastAsia="標楷體" w:hAnsi="標楷體" w:cs="Calibri"/>
          <w:color w:val="000000" w:themeColor="text1"/>
          <w:sz w:val="22"/>
        </w:rPr>
        <w:t>12</w:t>
      </w:r>
      <w:r w:rsidRPr="008D3AF5">
        <w:rPr>
          <w:rFonts w:ascii="標楷體" w:eastAsia="標楷體" w:hAnsi="標楷體" w:cs="Calibri" w:hint="eastAsia"/>
          <w:color w:val="000000" w:themeColor="text1"/>
          <w:sz w:val="22"/>
        </w:rPr>
        <w:t>年度全國青年盃之排名賽成績加總做為進退場成績參考。</w:t>
      </w:r>
    </w:p>
    <w:p w14:paraId="5813CD2E" w14:textId="0BA68EB7" w:rsidR="00296FE8" w:rsidRPr="008D3AF5" w:rsidRDefault="00741729" w:rsidP="00741729">
      <w:pPr>
        <w:widowControl/>
        <w:spacing w:before="100" w:beforeAutospacing="1" w:after="100" w:afterAutospacing="1" w:line="320" w:lineRule="exact"/>
        <w:ind w:left="1560" w:hangingChars="709" w:hanging="1560"/>
        <w:rPr>
          <w:rFonts w:ascii="標楷體" w:eastAsia="標楷體" w:hAnsi="標楷體" w:cs="Calibri"/>
          <w:color w:val="000000" w:themeColor="text1"/>
          <w:sz w:val="22"/>
        </w:rPr>
      </w:pPr>
      <w:r w:rsidRPr="008D3AF5">
        <w:rPr>
          <w:rFonts w:ascii="標楷體" w:eastAsia="標楷體" w:hAnsi="標楷體" w:cs="Calibri" w:hint="eastAsia"/>
          <w:color w:val="000000" w:themeColor="text1"/>
          <w:sz w:val="22"/>
        </w:rPr>
        <w:t>(三)</w:t>
      </w:r>
      <w:r w:rsidR="002D6574" w:rsidRPr="008D3AF5">
        <w:rPr>
          <w:rFonts w:ascii="標楷體" w:eastAsia="標楷體" w:hAnsi="標楷體" w:cs="Calibri" w:hint="eastAsia"/>
          <w:color w:val="000000" w:themeColor="text1"/>
          <w:sz w:val="22"/>
        </w:rPr>
        <w:t>教練遴選</w:t>
      </w:r>
      <w:r w:rsidR="002D6574" w:rsidRPr="008D3AF5">
        <w:rPr>
          <w:rFonts w:ascii="標楷體" w:eastAsia="標楷體" w:hAnsi="標楷體" w:cs="Calibri"/>
          <w:color w:val="000000" w:themeColor="text1"/>
          <w:sz w:val="22"/>
        </w:rPr>
        <w:t>：</w:t>
      </w:r>
      <w:r w:rsidR="00E72F2B" w:rsidRPr="008D3AF5">
        <w:rPr>
          <w:rFonts w:ascii="標楷體" w:eastAsia="標楷體" w:hAnsi="標楷體" w:cs="Calibri" w:hint="eastAsia"/>
          <w:color w:val="000000" w:themeColor="text1"/>
          <w:sz w:val="22"/>
        </w:rPr>
        <w:t>原則依據本會</w:t>
      </w:r>
      <w:r w:rsidR="008D6399" w:rsidRPr="008D3AF5">
        <w:rPr>
          <w:rFonts w:ascii="Myriad Web" w:eastAsia="標楷體" w:hAnsi="標楷體" w:cs="新細明體"/>
          <w:color w:val="000000" w:themeColor="text1"/>
          <w:kern w:val="0"/>
          <w:sz w:val="22"/>
          <w:szCs w:val="22"/>
        </w:rPr>
        <w:t>參加國際正式錦標賽代表隊教練遴選辦法</w:t>
      </w:r>
      <w:r w:rsidR="00670F36" w:rsidRPr="008D3AF5">
        <w:rPr>
          <w:rFonts w:ascii="標楷體" w:eastAsia="標楷體" w:hAnsi="標楷體" w:cs="Calibri" w:hint="eastAsia"/>
          <w:color w:val="000000" w:themeColor="text1"/>
          <w:sz w:val="22"/>
        </w:rPr>
        <w:t>辦理，排除</w:t>
      </w:r>
      <w:r w:rsidR="00EC0807" w:rsidRPr="008D3AF5">
        <w:rPr>
          <w:rFonts w:ascii="標楷體" w:eastAsia="標楷體" w:hAnsi="標楷體" w:cs="Calibri" w:hint="eastAsia"/>
          <w:color w:val="000000" w:themeColor="text1"/>
          <w:sz w:val="22"/>
        </w:rPr>
        <w:t>各級</w:t>
      </w:r>
      <w:r w:rsidR="00670F36" w:rsidRPr="008D3AF5">
        <w:rPr>
          <w:rFonts w:ascii="標楷體" w:eastAsia="標楷體" w:hAnsi="標楷體" w:cs="Calibri" w:hint="eastAsia"/>
          <w:color w:val="000000" w:themeColor="text1"/>
          <w:sz w:val="22"/>
        </w:rPr>
        <w:t>培訓隊教練後，</w:t>
      </w:r>
      <w:r w:rsidR="00EF7901" w:rsidRPr="008D3AF5">
        <w:rPr>
          <w:rFonts w:ascii="標楷體" w:eastAsia="標楷體" w:hAnsi="標楷體" w:cs="Calibri" w:hint="eastAsia"/>
          <w:color w:val="000000" w:themeColor="text1"/>
          <w:sz w:val="22"/>
        </w:rPr>
        <w:t>依</w:t>
      </w:r>
      <w:r w:rsidR="008D6399" w:rsidRPr="008D3AF5">
        <w:rPr>
          <w:rFonts w:ascii="標楷體" w:eastAsia="標楷體" w:hAnsi="標楷體" w:cs="Calibri" w:hint="eastAsia"/>
          <w:color w:val="000000" w:themeColor="text1"/>
          <w:sz w:val="22"/>
        </w:rPr>
        <w:t>本</w:t>
      </w:r>
      <w:r w:rsidR="00EF7901" w:rsidRPr="008D3AF5">
        <w:rPr>
          <w:rFonts w:ascii="標楷體" w:eastAsia="標楷體" w:hAnsi="標楷體" w:cs="Calibri" w:hint="eastAsia"/>
          <w:color w:val="000000" w:themeColor="text1"/>
          <w:sz w:val="22"/>
        </w:rPr>
        <w:t>會</w:t>
      </w:r>
      <w:r w:rsidR="00670F36" w:rsidRPr="008D3AF5">
        <w:rPr>
          <w:rFonts w:ascii="標楷體" w:eastAsia="標楷體" w:hAnsi="標楷體" w:cs="Calibri" w:hint="eastAsia"/>
          <w:color w:val="000000" w:themeColor="text1"/>
          <w:sz w:val="22"/>
        </w:rPr>
        <w:t>教練</w:t>
      </w:r>
      <w:r w:rsidR="00EF7901" w:rsidRPr="008D3AF5">
        <w:rPr>
          <w:rFonts w:ascii="標楷體" w:eastAsia="標楷體" w:hAnsi="標楷體" w:cs="Calibri" w:hint="eastAsia"/>
          <w:color w:val="000000" w:themeColor="text1"/>
          <w:sz w:val="22"/>
        </w:rPr>
        <w:t>遴選辦法</w:t>
      </w:r>
      <w:r w:rsidR="00670F36" w:rsidRPr="008D3AF5">
        <w:rPr>
          <w:rFonts w:ascii="標楷體" w:eastAsia="標楷體" w:hAnsi="標楷體" w:cs="Calibri" w:hint="eastAsia"/>
          <w:color w:val="000000" w:themeColor="text1"/>
          <w:sz w:val="22"/>
        </w:rPr>
        <w:t>依序遞補，共計</w:t>
      </w:r>
      <w:r w:rsidR="00EF7901" w:rsidRPr="008D3AF5">
        <w:rPr>
          <w:rFonts w:ascii="標楷體" w:eastAsia="標楷體" w:hAnsi="標楷體" w:cs="Calibri" w:hint="eastAsia"/>
          <w:color w:val="000000" w:themeColor="text1"/>
          <w:sz w:val="22"/>
        </w:rPr>
        <w:t>四</w:t>
      </w:r>
      <w:r w:rsidR="00670F36" w:rsidRPr="008D3AF5">
        <w:rPr>
          <w:rFonts w:ascii="標楷體" w:eastAsia="標楷體" w:hAnsi="標楷體" w:cs="Calibri" w:hint="eastAsia"/>
          <w:color w:val="000000" w:themeColor="text1"/>
          <w:sz w:val="22"/>
        </w:rPr>
        <w:t>名教練。</w:t>
      </w:r>
    </w:p>
    <w:p w14:paraId="0AB3389A" w14:textId="77777777" w:rsidR="00DF6FD6" w:rsidRPr="008D3AF5" w:rsidRDefault="00DF6FD6" w:rsidP="00140C6F">
      <w:pPr>
        <w:numPr>
          <w:ilvl w:val="0"/>
          <w:numId w:val="40"/>
        </w:numPr>
        <w:spacing w:line="500" w:lineRule="exact"/>
        <w:ind w:left="567" w:hanging="567"/>
        <w:rPr>
          <w:rFonts w:ascii="標楷體" w:eastAsia="標楷體" w:hAnsi="標楷體" w:cs="Calibri"/>
          <w:color w:val="000000" w:themeColor="text1"/>
          <w:sz w:val="22"/>
        </w:rPr>
      </w:pPr>
      <w:r w:rsidRPr="008D3AF5">
        <w:rPr>
          <w:rFonts w:ascii="標楷體" w:eastAsia="標楷體" w:hAnsi="標楷體" w:cs="Calibri"/>
          <w:color w:val="000000" w:themeColor="text1"/>
          <w:sz w:val="22"/>
        </w:rPr>
        <w:t>訓練計畫</w:t>
      </w:r>
    </w:p>
    <w:p w14:paraId="3CDAFD5A" w14:textId="38364B60" w:rsidR="00741729" w:rsidRPr="008D3AF5" w:rsidRDefault="00DF6FD6" w:rsidP="00741729">
      <w:pPr>
        <w:pStyle w:val="af0"/>
        <w:numPr>
          <w:ilvl w:val="0"/>
          <w:numId w:val="49"/>
        </w:numPr>
        <w:spacing w:line="500" w:lineRule="exact"/>
        <w:ind w:leftChars="0"/>
        <w:jc w:val="both"/>
        <w:rPr>
          <w:rFonts w:ascii="標楷體" w:eastAsia="標楷體" w:hAnsi="標楷體" w:cs="Calibri"/>
          <w:color w:val="000000" w:themeColor="text1"/>
          <w:kern w:val="0"/>
          <w:sz w:val="22"/>
        </w:rPr>
      </w:pPr>
      <w:r w:rsidRPr="008D3AF5">
        <w:rPr>
          <w:rFonts w:ascii="標楷體" w:eastAsia="標楷體" w:hAnsi="標楷體" w:cs="Calibri"/>
          <w:color w:val="000000" w:themeColor="text1"/>
          <w:sz w:val="22"/>
        </w:rPr>
        <w:t>總目標：</w:t>
      </w:r>
      <w:r w:rsidR="00B452D8" w:rsidRPr="008D3AF5">
        <w:rPr>
          <w:rFonts w:ascii="標楷體" w:eastAsia="標楷體" w:hAnsi="標楷體" w:cs="Calibri" w:hint="eastAsia"/>
          <w:color w:val="000000" w:themeColor="text1"/>
          <w:sz w:val="22"/>
        </w:rPr>
        <w:t>以</w:t>
      </w:r>
      <w:r w:rsidR="00B452D8"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培育</w:t>
      </w:r>
      <w:r w:rsidR="009F1398"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2023世界錦標賽、2023亞洲錦標賽</w:t>
      </w:r>
      <w:r w:rsidR="002B7FC4"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、</w:t>
      </w:r>
      <w:r w:rsidR="00735DA7"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20</w:t>
      </w:r>
      <w:r w:rsidR="009F1398"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23</w:t>
      </w:r>
      <w:r w:rsidR="00735DA7"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年</w:t>
      </w:r>
      <w:r w:rsidR="00431C4E"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世大運</w:t>
      </w:r>
      <w:r w:rsidR="009F1398"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、2024奧運</w:t>
      </w:r>
      <w:r w:rsidR="00AB627D"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及</w:t>
      </w:r>
      <w:r w:rsidR="008A0ECB"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2026</w:t>
      </w:r>
      <w:r w:rsidR="00431C4E"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年</w:t>
      </w:r>
      <w:r w:rsidR="00AB627D"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亞運</w:t>
      </w:r>
      <w:r w:rsidR="00735DA7"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之</w:t>
      </w:r>
      <w:r w:rsidR="00B452D8"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未來的具備潛力年輕選手</w:t>
      </w:r>
      <w:r w:rsidR="002D6574"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為目標</w:t>
      </w:r>
      <w:r w:rsidRPr="008D3AF5">
        <w:rPr>
          <w:rFonts w:ascii="標楷體" w:eastAsia="標楷體" w:hAnsi="標楷體" w:cs="Calibri"/>
          <w:color w:val="000000" w:themeColor="text1"/>
          <w:kern w:val="0"/>
          <w:sz w:val="22"/>
        </w:rPr>
        <w:t>。</w:t>
      </w:r>
    </w:p>
    <w:p w14:paraId="479B0E0D" w14:textId="2AD15C9F" w:rsidR="00354C6E" w:rsidRPr="008D3AF5" w:rsidRDefault="00DF6FD6" w:rsidP="00741729">
      <w:pPr>
        <w:pStyle w:val="af0"/>
        <w:numPr>
          <w:ilvl w:val="0"/>
          <w:numId w:val="49"/>
        </w:numPr>
        <w:spacing w:line="500" w:lineRule="exact"/>
        <w:ind w:leftChars="0"/>
        <w:jc w:val="both"/>
        <w:rPr>
          <w:rFonts w:ascii="標楷體" w:eastAsia="標楷體" w:hAnsi="標楷體" w:cs="Calibri"/>
          <w:color w:val="000000" w:themeColor="text1"/>
          <w:kern w:val="0"/>
          <w:sz w:val="22"/>
        </w:rPr>
      </w:pPr>
      <w:r w:rsidRPr="008D3AF5">
        <w:rPr>
          <w:rFonts w:ascii="標楷體" w:eastAsia="標楷體" w:hAnsi="標楷體" w:cs="Calibri"/>
          <w:color w:val="000000" w:themeColor="text1"/>
          <w:sz w:val="22"/>
        </w:rPr>
        <w:t>年度計畫目標</w:t>
      </w:r>
    </w:p>
    <w:p w14:paraId="5FC2B29F" w14:textId="64A90A23" w:rsidR="008D6399" w:rsidRPr="008D3AF5" w:rsidRDefault="008D6399" w:rsidP="00741729">
      <w:pPr>
        <w:spacing w:line="500" w:lineRule="exact"/>
        <w:ind w:left="426"/>
        <w:jc w:val="both"/>
        <w:rPr>
          <w:rFonts w:ascii="標楷體" w:eastAsia="標楷體" w:hAnsi="標楷體" w:cs="Calibri"/>
          <w:color w:val="000000" w:themeColor="text1"/>
          <w:kern w:val="0"/>
          <w:sz w:val="22"/>
        </w:rPr>
      </w:pPr>
      <w:r w:rsidRPr="008D3AF5">
        <w:rPr>
          <w:rFonts w:ascii="標楷體" w:eastAsia="標楷體" w:hAnsi="標楷體" w:cs="Calibri"/>
          <w:color w:val="000000" w:themeColor="text1"/>
          <w:kern w:val="0"/>
          <w:sz w:val="22"/>
        </w:rPr>
        <w:t>1.</w:t>
      </w:r>
      <w:r w:rsidR="004841FF"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202</w:t>
      </w:r>
      <w:r w:rsidR="001C3553" w:rsidRPr="008D3AF5">
        <w:rPr>
          <w:rFonts w:ascii="標楷體" w:eastAsia="標楷體" w:hAnsi="標楷體" w:cs="Calibri"/>
          <w:color w:val="000000" w:themeColor="text1"/>
          <w:kern w:val="0"/>
          <w:sz w:val="22"/>
        </w:rPr>
        <w:t>3</w:t>
      </w:r>
      <w:r w:rsidR="002B7FC4"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年</w:t>
      </w:r>
      <w:r w:rsidR="001C3553"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亞洲</w:t>
      </w:r>
      <w:r w:rsidR="00C25E3D"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盃第一站</w:t>
      </w:r>
      <w:r w:rsidR="001C3553"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獲</w:t>
      </w:r>
      <w:r w:rsidR="002B7FC4" w:rsidRPr="008D3AF5">
        <w:rPr>
          <w:rFonts w:ascii="標楷體" w:eastAsia="標楷體" w:hAnsi="標楷體" w:cs="Calibri"/>
          <w:color w:val="000000" w:themeColor="text1"/>
          <w:kern w:val="0"/>
          <w:sz w:val="22"/>
        </w:rPr>
        <w:t>男、女個人及團體獎牌</w:t>
      </w:r>
      <w:r w:rsidR="002B7FC4"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。</w:t>
      </w:r>
    </w:p>
    <w:p w14:paraId="6A32440E" w14:textId="62D35685" w:rsidR="008D6399" w:rsidRPr="008D3AF5" w:rsidRDefault="008D6399" w:rsidP="00741729">
      <w:pPr>
        <w:spacing w:line="500" w:lineRule="exact"/>
        <w:ind w:left="426"/>
        <w:jc w:val="both"/>
        <w:rPr>
          <w:rFonts w:ascii="標楷體" w:eastAsia="標楷體" w:hAnsi="標楷體" w:cs="Calibri"/>
          <w:color w:val="000000" w:themeColor="text1"/>
          <w:kern w:val="0"/>
          <w:sz w:val="22"/>
        </w:rPr>
      </w:pPr>
      <w:r w:rsidRPr="008D3AF5">
        <w:rPr>
          <w:rFonts w:ascii="標楷體" w:eastAsia="標楷體" w:hAnsi="標楷體" w:cs="Calibri"/>
          <w:color w:val="000000" w:themeColor="text1"/>
          <w:kern w:val="0"/>
          <w:sz w:val="22"/>
        </w:rPr>
        <w:t>2.</w:t>
      </w:r>
      <w:r w:rsidR="009544B6"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2</w:t>
      </w:r>
      <w:r w:rsidR="004841FF"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02</w:t>
      </w:r>
      <w:r w:rsidR="001C3553" w:rsidRPr="008D3AF5">
        <w:rPr>
          <w:rFonts w:ascii="標楷體" w:eastAsia="標楷體" w:hAnsi="標楷體" w:cs="Calibri"/>
          <w:color w:val="000000" w:themeColor="text1"/>
          <w:kern w:val="0"/>
          <w:sz w:val="22"/>
        </w:rPr>
        <w:t>3</w:t>
      </w:r>
      <w:r w:rsidR="009544B6"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年</w:t>
      </w:r>
      <w:r w:rsidR="00C25E3D"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世界青少年射箭錦標賽</w:t>
      </w:r>
      <w:r w:rsidR="009761AE" w:rsidRPr="008D3AF5">
        <w:rPr>
          <w:rFonts w:ascii="標楷體" w:eastAsia="標楷體" w:hAnsi="標楷體" w:cs="Calibri"/>
          <w:color w:val="000000" w:themeColor="text1"/>
          <w:kern w:val="0"/>
          <w:sz w:val="22"/>
        </w:rPr>
        <w:t>獲得男、女個人及團體獎牌</w:t>
      </w:r>
      <w:r w:rsidR="00FC4321"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。</w:t>
      </w:r>
    </w:p>
    <w:p w14:paraId="52129380" w14:textId="77777777" w:rsidR="008D6399" w:rsidRPr="008D3AF5" w:rsidRDefault="008D6399" w:rsidP="00741729">
      <w:pPr>
        <w:spacing w:line="500" w:lineRule="exact"/>
        <w:ind w:left="426"/>
        <w:jc w:val="both"/>
        <w:rPr>
          <w:rFonts w:ascii="標楷體" w:eastAsia="標楷體" w:hAnsi="標楷體" w:cs="Calibri"/>
          <w:color w:val="000000" w:themeColor="text1"/>
          <w:kern w:val="0"/>
          <w:sz w:val="22"/>
        </w:rPr>
      </w:pPr>
      <w:r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3</w:t>
      </w:r>
      <w:r w:rsidRPr="008D3AF5">
        <w:rPr>
          <w:rFonts w:ascii="標楷體" w:eastAsia="標楷體" w:hAnsi="標楷體" w:cs="Calibri"/>
          <w:color w:val="000000" w:themeColor="text1"/>
          <w:kern w:val="0"/>
          <w:sz w:val="22"/>
        </w:rPr>
        <w:t>.</w:t>
      </w:r>
      <w:r w:rsidR="00B452D8"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延續並提升年輕選手之競賽實力與成績。</w:t>
      </w:r>
    </w:p>
    <w:p w14:paraId="47D9872D" w14:textId="10461131" w:rsidR="00DF6FD6" w:rsidRPr="008D3AF5" w:rsidRDefault="00741729" w:rsidP="00741729">
      <w:pPr>
        <w:spacing w:line="500" w:lineRule="exact"/>
        <w:jc w:val="both"/>
        <w:rPr>
          <w:rFonts w:ascii="標楷體" w:eastAsia="標楷體" w:hAnsi="標楷體" w:cs="Calibri"/>
          <w:color w:val="000000" w:themeColor="text1"/>
          <w:kern w:val="0"/>
          <w:sz w:val="22"/>
        </w:rPr>
      </w:pPr>
      <w:r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(三)</w:t>
      </w:r>
      <w:r w:rsidR="00DF6FD6" w:rsidRPr="000C5DC3">
        <w:rPr>
          <w:rFonts w:ascii="標楷體" w:eastAsia="標楷體" w:hAnsi="標楷體" w:cs="Calibri" w:hint="eastAsia"/>
          <w:kern w:val="0"/>
          <w:sz w:val="22"/>
        </w:rPr>
        <w:t>培</w:t>
      </w:r>
      <w:r w:rsidR="00DF6FD6" w:rsidRPr="000C5DC3">
        <w:rPr>
          <w:rFonts w:ascii="標楷體" w:eastAsia="標楷體" w:hAnsi="標楷體" w:cs="Calibri"/>
          <w:kern w:val="0"/>
          <w:sz w:val="22"/>
        </w:rPr>
        <w:t>訓時</w:t>
      </w:r>
      <w:r w:rsidR="000C5DC3">
        <w:rPr>
          <w:rFonts w:ascii="標楷體" w:eastAsia="標楷體" w:hAnsi="標楷體" w:cs="Calibri" w:hint="eastAsia"/>
          <w:kern w:val="0"/>
          <w:sz w:val="22"/>
        </w:rPr>
        <w:t>間及訓練地點</w:t>
      </w:r>
      <w:r w:rsidR="00DF6FD6" w:rsidRPr="008D3AF5">
        <w:rPr>
          <w:rFonts w:ascii="標楷體" w:eastAsia="標楷體" w:hAnsi="標楷體" w:cs="Calibri"/>
          <w:color w:val="000000" w:themeColor="text1"/>
          <w:kern w:val="0"/>
          <w:sz w:val="22"/>
        </w:rPr>
        <w:t>：</w:t>
      </w:r>
    </w:p>
    <w:p w14:paraId="4B057FBC" w14:textId="77777777" w:rsidR="008D6399" w:rsidRPr="008D3AF5" w:rsidRDefault="008D6399" w:rsidP="00741729">
      <w:pPr>
        <w:spacing w:line="500" w:lineRule="exact"/>
        <w:ind w:leftChars="177" w:left="2265" w:hanging="1840"/>
        <w:rPr>
          <w:rFonts w:ascii="標楷體" w:eastAsia="標楷體" w:hAnsi="標楷體" w:cs="Calibri"/>
          <w:color w:val="000000" w:themeColor="text1"/>
          <w:kern w:val="0"/>
          <w:sz w:val="22"/>
        </w:rPr>
      </w:pPr>
      <w:r w:rsidRPr="008D3AF5">
        <w:rPr>
          <w:rFonts w:ascii="標楷體" w:eastAsia="標楷體" w:hAnsi="標楷體" w:cs="Calibri"/>
          <w:color w:val="000000" w:themeColor="text1"/>
          <w:kern w:val="0"/>
          <w:sz w:val="22"/>
        </w:rPr>
        <w:lastRenderedPageBreak/>
        <w:t>1.</w:t>
      </w:r>
      <w:r w:rsidR="00DF6FD6" w:rsidRPr="008D3AF5">
        <w:rPr>
          <w:rFonts w:ascii="標楷體" w:eastAsia="標楷體" w:hAnsi="標楷體" w:cs="Calibri"/>
          <w:color w:val="000000" w:themeColor="text1"/>
          <w:kern w:val="0"/>
          <w:sz w:val="22"/>
        </w:rPr>
        <w:t>培訓時間：自</w:t>
      </w:r>
      <w:r w:rsidR="00735DA7"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奉核日</w:t>
      </w:r>
      <w:r w:rsidR="00DF6FD6" w:rsidRPr="008D3AF5">
        <w:rPr>
          <w:rFonts w:ascii="標楷體" w:eastAsia="標楷體" w:hAnsi="標楷體" w:cs="Calibri"/>
          <w:color w:val="000000" w:themeColor="text1"/>
          <w:kern w:val="0"/>
          <w:sz w:val="22"/>
        </w:rPr>
        <w:t>起至</w:t>
      </w:r>
      <w:r w:rsidR="00655E8D" w:rsidRPr="008D3AF5">
        <w:rPr>
          <w:rFonts w:ascii="標楷體" w:eastAsia="標楷體" w:hAnsi="標楷體" w:cs="Calibri"/>
          <w:color w:val="000000" w:themeColor="text1"/>
          <w:kern w:val="0"/>
          <w:sz w:val="22"/>
        </w:rPr>
        <w:t>1</w:t>
      </w:r>
      <w:r w:rsidR="004841FF"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1</w:t>
      </w:r>
      <w:r w:rsidR="001C3553" w:rsidRPr="008D3AF5">
        <w:rPr>
          <w:rFonts w:ascii="標楷體" w:eastAsia="標楷體" w:hAnsi="標楷體" w:cs="Calibri"/>
          <w:color w:val="000000" w:themeColor="text1"/>
          <w:kern w:val="0"/>
          <w:sz w:val="22"/>
        </w:rPr>
        <w:t>2</w:t>
      </w:r>
      <w:r w:rsidR="00DF6FD6" w:rsidRPr="008D3AF5">
        <w:rPr>
          <w:rFonts w:ascii="標楷體" w:eastAsia="標楷體" w:hAnsi="標楷體" w:cs="Calibri"/>
          <w:color w:val="000000" w:themeColor="text1"/>
          <w:kern w:val="0"/>
          <w:sz w:val="22"/>
        </w:rPr>
        <w:t>年12月31日止，合計12月。</w:t>
      </w:r>
    </w:p>
    <w:p w14:paraId="5E4866B4" w14:textId="17493FBE" w:rsidR="008D6399" w:rsidRPr="008D3AF5" w:rsidRDefault="008D6399" w:rsidP="00741729">
      <w:pPr>
        <w:spacing w:line="500" w:lineRule="exact"/>
        <w:ind w:leftChars="177" w:left="709" w:hanging="284"/>
        <w:rPr>
          <w:rFonts w:ascii="標楷體" w:eastAsia="標楷體" w:hAnsi="標楷體" w:cs="Calibri"/>
          <w:color w:val="000000" w:themeColor="text1"/>
          <w:kern w:val="0"/>
          <w:sz w:val="22"/>
        </w:rPr>
      </w:pPr>
      <w:r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2</w:t>
      </w:r>
      <w:r w:rsidRPr="008D3AF5">
        <w:rPr>
          <w:rFonts w:ascii="標楷體" w:eastAsia="標楷體" w:hAnsi="標楷體" w:cs="Calibri"/>
          <w:color w:val="000000" w:themeColor="text1"/>
          <w:kern w:val="0"/>
          <w:sz w:val="22"/>
        </w:rPr>
        <w:t>.</w:t>
      </w:r>
      <w:r w:rsidR="00871ADE">
        <w:rPr>
          <w:rFonts w:ascii="標楷體" w:eastAsia="標楷體" w:hAnsi="標楷體" w:cs="Calibri"/>
          <w:color w:val="000000" w:themeColor="text1"/>
          <w:kern w:val="0"/>
          <w:sz w:val="22"/>
        </w:rPr>
        <w:t>培訓方式：採取平日分站訓練</w:t>
      </w:r>
      <w:r w:rsidR="00857A17"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。</w:t>
      </w:r>
    </w:p>
    <w:p w14:paraId="38705B41" w14:textId="77CE718A" w:rsidR="007640C6" w:rsidRPr="008D3AF5" w:rsidRDefault="008D6399" w:rsidP="00741729">
      <w:pPr>
        <w:spacing w:line="500" w:lineRule="exact"/>
        <w:ind w:leftChars="177" w:left="2828" w:hanging="2403"/>
        <w:rPr>
          <w:rFonts w:ascii="標楷體" w:eastAsia="標楷體" w:hAnsi="標楷體" w:cs="Calibri"/>
          <w:color w:val="000000" w:themeColor="text1"/>
          <w:kern w:val="0"/>
          <w:sz w:val="22"/>
        </w:rPr>
      </w:pPr>
      <w:r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3</w:t>
      </w:r>
      <w:r w:rsidRPr="008D3AF5">
        <w:rPr>
          <w:rFonts w:ascii="標楷體" w:eastAsia="標楷體" w:hAnsi="標楷體" w:cs="Calibri"/>
          <w:color w:val="000000" w:themeColor="text1"/>
          <w:kern w:val="0"/>
          <w:sz w:val="22"/>
        </w:rPr>
        <w:t>.</w:t>
      </w:r>
      <w:r w:rsidR="007640C6"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參加國內賽事:</w:t>
      </w:r>
    </w:p>
    <w:p w14:paraId="4488B089" w14:textId="77777777" w:rsidR="008D6399" w:rsidRPr="008D3AF5" w:rsidRDefault="007640C6" w:rsidP="00741729">
      <w:pPr>
        <w:spacing w:line="500" w:lineRule="exact"/>
        <w:ind w:left="709"/>
        <w:rPr>
          <w:rFonts w:ascii="標楷體" w:eastAsia="標楷體" w:hAnsi="標楷體" w:cs="Calibri"/>
          <w:color w:val="000000" w:themeColor="text1"/>
          <w:kern w:val="0"/>
          <w:sz w:val="22"/>
        </w:rPr>
      </w:pPr>
      <w:r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為增加年輕選手的賽事經驗及提升競賽實力，本計畫擇優遴派教練及選手若干名參與中華企業射箭聯賽4年之賽事。</w:t>
      </w:r>
    </w:p>
    <w:p w14:paraId="4F2C2CB2" w14:textId="754B4F90" w:rsidR="00867A30" w:rsidRPr="008D3AF5" w:rsidRDefault="008D6399" w:rsidP="00741729">
      <w:pPr>
        <w:spacing w:line="500" w:lineRule="exact"/>
        <w:ind w:left="993" w:hanging="567"/>
        <w:rPr>
          <w:rFonts w:ascii="標楷體" w:eastAsia="標楷體" w:hAnsi="標楷體" w:cs="Calibri"/>
          <w:color w:val="000000" w:themeColor="text1"/>
          <w:kern w:val="0"/>
          <w:sz w:val="22"/>
        </w:rPr>
      </w:pPr>
      <w:r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4</w:t>
      </w:r>
      <w:r w:rsidRPr="008D3AF5">
        <w:rPr>
          <w:rFonts w:ascii="標楷體" w:eastAsia="標楷體" w:hAnsi="標楷體" w:cs="Calibri"/>
          <w:color w:val="000000" w:themeColor="text1"/>
          <w:kern w:val="0"/>
          <w:sz w:val="22"/>
        </w:rPr>
        <w:t>.</w:t>
      </w:r>
      <w:r w:rsidR="004457C9" w:rsidRPr="008D3AF5">
        <w:rPr>
          <w:rFonts w:ascii="標楷體" w:eastAsia="標楷體" w:hAnsi="標楷體" w:cs="Calibri"/>
          <w:color w:val="000000" w:themeColor="text1"/>
          <w:kern w:val="0"/>
          <w:sz w:val="22"/>
        </w:rPr>
        <w:t>參加國際賽事：</w:t>
      </w:r>
    </w:p>
    <w:p w14:paraId="125DFBD1" w14:textId="77777777" w:rsidR="00867A30" w:rsidRPr="008D3AF5" w:rsidRDefault="00867A30" w:rsidP="00741729">
      <w:pPr>
        <w:spacing w:line="500" w:lineRule="exact"/>
        <w:ind w:left="709"/>
        <w:rPr>
          <w:rFonts w:ascii="標楷體" w:eastAsia="標楷體" w:hAnsi="標楷體" w:cs="Calibri"/>
          <w:color w:val="000000" w:themeColor="text1"/>
          <w:kern w:val="0"/>
          <w:sz w:val="22"/>
        </w:rPr>
      </w:pPr>
      <w:r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（1）</w:t>
      </w:r>
      <w:r w:rsidR="00CE1D96"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11</w:t>
      </w:r>
      <w:r w:rsidR="001C3553" w:rsidRPr="008D3AF5">
        <w:rPr>
          <w:rFonts w:ascii="標楷體" w:eastAsia="標楷體" w:hAnsi="標楷體" w:cs="Calibri"/>
          <w:color w:val="000000" w:themeColor="text1"/>
          <w:kern w:val="0"/>
          <w:sz w:val="22"/>
        </w:rPr>
        <w:t>2</w:t>
      </w:r>
      <w:r w:rsidR="004457C9"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年</w:t>
      </w:r>
      <w:r w:rsidR="001C3553" w:rsidRPr="008D3AF5">
        <w:rPr>
          <w:rFonts w:ascii="標楷體" w:eastAsia="標楷體" w:hAnsi="標楷體" w:cs="Calibri"/>
          <w:color w:val="000000" w:themeColor="text1"/>
          <w:kern w:val="0"/>
          <w:sz w:val="22"/>
        </w:rPr>
        <w:t>3</w:t>
      </w:r>
      <w:r w:rsidR="004457C9"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月份參加</w:t>
      </w:r>
      <w:r w:rsidR="00E17AFB"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亞洲盃射箭賽第</w:t>
      </w:r>
      <w:r w:rsidR="001C3553"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一</w:t>
      </w:r>
      <w:r w:rsidR="00E17AFB"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站（</w:t>
      </w:r>
      <w:r w:rsidR="001C3553"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台北</w:t>
      </w:r>
      <w:r w:rsidR="00796FBF"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）。</w:t>
      </w:r>
    </w:p>
    <w:p w14:paraId="2980931B" w14:textId="77777777" w:rsidR="00867A30" w:rsidRPr="008D3AF5" w:rsidRDefault="00867A30" w:rsidP="00741729">
      <w:pPr>
        <w:spacing w:line="500" w:lineRule="exact"/>
        <w:ind w:left="709" w:firstLineChars="257" w:firstLine="565"/>
        <w:rPr>
          <w:rFonts w:ascii="標楷體" w:eastAsia="標楷體" w:hAnsi="標楷體" w:cs="Calibri"/>
          <w:color w:val="000000" w:themeColor="text1"/>
          <w:kern w:val="0"/>
          <w:sz w:val="22"/>
        </w:rPr>
      </w:pPr>
      <w:r w:rsidRPr="008D3AF5">
        <w:rPr>
          <w:rFonts w:ascii="標楷體" w:eastAsia="標楷體" w:hAnsi="標楷體" w:cs="Calibri"/>
          <w:color w:val="000000" w:themeColor="text1"/>
          <w:kern w:val="0"/>
          <w:sz w:val="22"/>
        </w:rPr>
        <w:t>A</w:t>
      </w:r>
      <w:r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、</w:t>
      </w:r>
      <w:r w:rsidR="00796FBF"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教練遴選方式:由本年度潛優教練擔任，員額4名。</w:t>
      </w:r>
    </w:p>
    <w:p w14:paraId="508931E5" w14:textId="6D586108" w:rsidR="004457C9" w:rsidRPr="008D3AF5" w:rsidRDefault="00867A30" w:rsidP="00741729">
      <w:pPr>
        <w:spacing w:line="500" w:lineRule="exact"/>
        <w:ind w:leftChars="530" w:left="1558" w:hangingChars="130" w:hanging="286"/>
        <w:rPr>
          <w:rFonts w:ascii="標楷體" w:eastAsia="標楷體" w:hAnsi="標楷體" w:cs="Calibri"/>
          <w:color w:val="000000" w:themeColor="text1"/>
          <w:kern w:val="0"/>
          <w:sz w:val="22"/>
        </w:rPr>
      </w:pPr>
      <w:r w:rsidRPr="008D3AF5">
        <w:rPr>
          <w:rFonts w:ascii="標楷體" w:eastAsia="標楷體" w:hAnsi="標楷體" w:cs="Calibri"/>
          <w:color w:val="000000" w:themeColor="text1"/>
          <w:kern w:val="0"/>
          <w:sz w:val="22"/>
        </w:rPr>
        <w:t>B</w:t>
      </w:r>
      <w:r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、</w:t>
      </w:r>
      <w:r w:rsidR="00796FBF"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選手遴選方式:</w:t>
      </w:r>
      <w:r w:rsidR="001C3553"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以1</w:t>
      </w:r>
      <w:r w:rsidR="001C3553" w:rsidRPr="008D3AF5">
        <w:rPr>
          <w:rFonts w:ascii="標楷體" w:eastAsia="標楷體" w:hAnsi="標楷體" w:cs="Calibri"/>
          <w:color w:val="000000" w:themeColor="text1"/>
          <w:kern w:val="0"/>
          <w:sz w:val="22"/>
        </w:rPr>
        <w:t>11</w:t>
      </w:r>
      <w:r w:rsidR="001C3553"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年度潛優選手為主要參賽選手，</w:t>
      </w:r>
      <w:r w:rsidR="00AE01D1"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依1</w:t>
      </w:r>
      <w:r w:rsidR="00AE01D1" w:rsidRPr="008D3AF5">
        <w:rPr>
          <w:rFonts w:ascii="標楷體" w:eastAsia="標楷體" w:hAnsi="標楷體" w:cs="Calibri"/>
          <w:color w:val="000000" w:themeColor="text1"/>
          <w:kern w:val="0"/>
          <w:sz w:val="22"/>
        </w:rPr>
        <w:t>11</w:t>
      </w:r>
      <w:r w:rsidR="00AE01D1"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年度全國總統盃排名賽成績</w:t>
      </w:r>
      <w:r w:rsidR="001C3553"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遴</w:t>
      </w:r>
      <w:r w:rsidR="004457C9"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選反曲弓選手男、女各</w:t>
      </w:r>
      <w:r w:rsidR="00AE01D1" w:rsidRPr="008D3AF5">
        <w:rPr>
          <w:rFonts w:ascii="標楷體" w:eastAsia="標楷體" w:hAnsi="標楷體" w:cs="Calibri"/>
          <w:color w:val="000000" w:themeColor="text1"/>
          <w:kern w:val="0"/>
          <w:sz w:val="22"/>
        </w:rPr>
        <w:t>4</w:t>
      </w:r>
      <w:r w:rsidR="004457C9"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名；複合弓選手男、女各</w:t>
      </w:r>
      <w:r w:rsidR="00AE01D1" w:rsidRPr="008D3AF5">
        <w:rPr>
          <w:rFonts w:ascii="標楷體" w:eastAsia="標楷體" w:hAnsi="標楷體" w:cs="Calibri"/>
          <w:color w:val="000000" w:themeColor="text1"/>
          <w:kern w:val="0"/>
          <w:sz w:val="22"/>
        </w:rPr>
        <w:t>4</w:t>
      </w:r>
      <w:r w:rsidR="00796FBF"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名。</w:t>
      </w:r>
    </w:p>
    <w:p w14:paraId="1EE14857" w14:textId="2909C377" w:rsidR="00867A30" w:rsidRPr="008D3AF5" w:rsidRDefault="00867A30" w:rsidP="00741729">
      <w:pPr>
        <w:spacing w:line="500" w:lineRule="exact"/>
        <w:ind w:left="709"/>
        <w:rPr>
          <w:rFonts w:ascii="標楷體" w:eastAsia="標楷體" w:hAnsi="標楷體" w:cs="Calibri"/>
          <w:color w:val="000000" w:themeColor="text1"/>
          <w:kern w:val="0"/>
          <w:sz w:val="22"/>
        </w:rPr>
      </w:pPr>
      <w:r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（</w:t>
      </w:r>
      <w:r w:rsidRPr="008D3AF5">
        <w:rPr>
          <w:rFonts w:ascii="標楷體" w:eastAsia="標楷體" w:hAnsi="標楷體" w:cs="Calibri"/>
          <w:color w:val="000000" w:themeColor="text1"/>
          <w:kern w:val="0"/>
          <w:sz w:val="22"/>
        </w:rPr>
        <w:t>2</w:t>
      </w:r>
      <w:r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）1</w:t>
      </w:r>
      <w:r w:rsidRPr="008D3AF5">
        <w:rPr>
          <w:rFonts w:ascii="標楷體" w:eastAsia="標楷體" w:hAnsi="標楷體" w:cs="Calibri"/>
          <w:color w:val="000000" w:themeColor="text1"/>
          <w:kern w:val="0"/>
          <w:sz w:val="22"/>
        </w:rPr>
        <w:t>12</w:t>
      </w:r>
      <w:r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年</w:t>
      </w:r>
      <w:r w:rsidRPr="008D3AF5">
        <w:rPr>
          <w:rFonts w:ascii="標楷體" w:eastAsia="標楷體" w:hAnsi="標楷體" w:cs="Calibri"/>
          <w:color w:val="000000" w:themeColor="text1"/>
          <w:kern w:val="0"/>
          <w:sz w:val="22"/>
        </w:rPr>
        <w:t>8</w:t>
      </w:r>
      <w:r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月參加世界青少年射箭錦標賽（愛爾蘭）。</w:t>
      </w:r>
    </w:p>
    <w:p w14:paraId="1533822B" w14:textId="68AF1FBA" w:rsidR="00867A30" w:rsidRPr="008D3AF5" w:rsidRDefault="00867A30" w:rsidP="00741729">
      <w:pPr>
        <w:spacing w:line="500" w:lineRule="exact"/>
        <w:ind w:left="1276"/>
        <w:rPr>
          <w:rFonts w:ascii="標楷體" w:eastAsia="標楷體" w:hAnsi="標楷體" w:cs="Calibri"/>
          <w:color w:val="000000" w:themeColor="text1"/>
          <w:kern w:val="0"/>
          <w:sz w:val="22"/>
        </w:rPr>
      </w:pPr>
      <w:r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A、教練遴選方式:依選拔賽成績遴選教練擔任。</w:t>
      </w:r>
    </w:p>
    <w:p w14:paraId="769C7369" w14:textId="029F5053" w:rsidR="00867A30" w:rsidRPr="008D3AF5" w:rsidRDefault="00C25E3D" w:rsidP="00741729">
      <w:pPr>
        <w:spacing w:line="500" w:lineRule="exact"/>
        <w:ind w:left="709" w:firstLineChars="257" w:firstLine="565"/>
        <w:rPr>
          <w:rFonts w:ascii="標楷體" w:eastAsia="標楷體" w:hAnsi="標楷體" w:cs="Calibri"/>
          <w:color w:val="000000" w:themeColor="text1"/>
          <w:kern w:val="0"/>
          <w:sz w:val="22"/>
        </w:rPr>
      </w:pPr>
      <w:r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B、</w:t>
      </w:r>
      <w:r w:rsidR="00867A30"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選手遴選方式:辦理選拔賽遴選優秀參賽選手。</w:t>
      </w:r>
    </w:p>
    <w:p w14:paraId="3A4C04EB" w14:textId="78D1AB90" w:rsidR="00796FBF" w:rsidRPr="008D3AF5" w:rsidRDefault="00C25E3D" w:rsidP="00741729">
      <w:pPr>
        <w:spacing w:line="500" w:lineRule="exact"/>
        <w:ind w:left="426"/>
        <w:rPr>
          <w:rFonts w:ascii="標楷體" w:eastAsia="標楷體" w:hAnsi="標楷體" w:cs="Calibri"/>
          <w:color w:val="000000" w:themeColor="text1"/>
          <w:kern w:val="0"/>
          <w:sz w:val="22"/>
        </w:rPr>
      </w:pPr>
      <w:r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5</w:t>
      </w:r>
      <w:r w:rsidRPr="008D3AF5">
        <w:rPr>
          <w:rFonts w:ascii="標楷體" w:eastAsia="標楷體" w:hAnsi="標楷體" w:cs="Calibri"/>
          <w:color w:val="000000" w:themeColor="text1"/>
          <w:kern w:val="0"/>
          <w:sz w:val="22"/>
        </w:rPr>
        <w:t>.</w:t>
      </w:r>
      <w:r w:rsidR="00796FBF"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器材補助:</w:t>
      </w:r>
    </w:p>
    <w:p w14:paraId="11658656" w14:textId="77777777" w:rsidR="00796FBF" w:rsidRPr="008D3AF5" w:rsidRDefault="00660596" w:rsidP="00741729">
      <w:pPr>
        <w:numPr>
          <w:ilvl w:val="2"/>
          <w:numId w:val="43"/>
        </w:numPr>
        <w:spacing w:line="500" w:lineRule="exact"/>
        <w:ind w:left="1276" w:hanging="142"/>
        <w:rPr>
          <w:rFonts w:ascii="標楷體" w:eastAsia="標楷體" w:hAnsi="標楷體" w:cs="Calibri"/>
          <w:color w:val="000000" w:themeColor="text1"/>
          <w:kern w:val="0"/>
          <w:sz w:val="22"/>
        </w:rPr>
      </w:pPr>
      <w:r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補助本計畫培育選手消耗性器材</w:t>
      </w:r>
      <w:r w:rsidR="007B634E"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及比賽弓組</w:t>
      </w:r>
      <w:r w:rsidR="008219BC"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，</w:t>
      </w:r>
      <w:r w:rsidR="004F7640"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依遴選方式遴選</w:t>
      </w:r>
      <w:r w:rsidR="00440FBB"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共計</w:t>
      </w:r>
      <w:r w:rsidR="002B69D5"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24</w:t>
      </w:r>
      <w:r w:rsidR="00440FBB"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名</w:t>
      </w:r>
      <w:r w:rsidR="008219BC"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；經調查並彙整需求後</w:t>
      </w:r>
      <w:r w:rsidR="00440FBB"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予以補助，</w:t>
      </w:r>
      <w:r w:rsidR="00A4152E"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供選手訓練</w:t>
      </w:r>
      <w:r w:rsidR="00F668D0"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使用</w:t>
      </w:r>
      <w:r w:rsidR="00796FBF"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。</w:t>
      </w:r>
    </w:p>
    <w:p w14:paraId="7EDF5858" w14:textId="42F37614" w:rsidR="009B415B" w:rsidRPr="008D3AF5" w:rsidRDefault="007B634E" w:rsidP="00741729">
      <w:pPr>
        <w:numPr>
          <w:ilvl w:val="2"/>
          <w:numId w:val="43"/>
        </w:numPr>
        <w:spacing w:line="500" w:lineRule="exact"/>
        <w:ind w:left="1276" w:hanging="142"/>
        <w:rPr>
          <w:rFonts w:ascii="標楷體" w:eastAsia="標楷體" w:hAnsi="標楷體" w:cs="Calibri"/>
          <w:color w:val="000000" w:themeColor="text1"/>
          <w:kern w:val="0"/>
          <w:sz w:val="22"/>
        </w:rPr>
      </w:pPr>
      <w:bookmarkStart w:id="1" w:name="_GoBack"/>
      <w:bookmarkEnd w:id="1"/>
      <w:r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比賽弓組兩年內曾領過者亦不重複補助</w:t>
      </w:r>
      <w:r w:rsidR="00660596"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。</w:t>
      </w:r>
    </w:p>
    <w:p w14:paraId="594D36A2" w14:textId="77777777" w:rsidR="00796FBF" w:rsidRPr="008D3AF5" w:rsidRDefault="00796FBF" w:rsidP="00741729">
      <w:pPr>
        <w:numPr>
          <w:ilvl w:val="2"/>
          <w:numId w:val="43"/>
        </w:numPr>
        <w:spacing w:line="500" w:lineRule="exact"/>
        <w:ind w:left="1276" w:hanging="142"/>
        <w:rPr>
          <w:rFonts w:ascii="標楷體" w:eastAsia="標楷體" w:hAnsi="標楷體" w:cs="Calibri"/>
          <w:color w:val="000000" w:themeColor="text1"/>
          <w:kern w:val="0"/>
          <w:sz w:val="22"/>
        </w:rPr>
      </w:pPr>
      <w:r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請各母隊教練將各該選手本年度訓練效益評估表提送本會，始得申請相關</w:t>
      </w:r>
      <w:r w:rsidR="00423E00"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消耗性及資本門</w:t>
      </w:r>
      <w:r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器材。</w:t>
      </w:r>
    </w:p>
    <w:p w14:paraId="0235B8B3" w14:textId="2431F883" w:rsidR="00796FBF" w:rsidRPr="008D3AF5" w:rsidRDefault="00741729" w:rsidP="00741729">
      <w:pPr>
        <w:spacing w:line="500" w:lineRule="exact"/>
        <w:ind w:leftChars="8" w:left="1984" w:hangingChars="893" w:hanging="1965"/>
        <w:jc w:val="both"/>
        <w:rPr>
          <w:rFonts w:ascii="標楷體" w:eastAsia="標楷體" w:hAnsi="標楷體" w:cs="Calibri"/>
          <w:color w:val="000000" w:themeColor="text1"/>
          <w:kern w:val="0"/>
          <w:sz w:val="22"/>
        </w:rPr>
      </w:pPr>
      <w:r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(四)</w:t>
      </w:r>
      <w:r w:rsidR="00DF6FD6" w:rsidRPr="008D3AF5">
        <w:rPr>
          <w:rFonts w:ascii="標楷體" w:eastAsia="標楷體" w:hAnsi="標楷體" w:cs="Calibri"/>
          <w:color w:val="000000" w:themeColor="text1"/>
          <w:kern w:val="0"/>
          <w:sz w:val="22"/>
        </w:rPr>
        <w:t>進退場檢測點：</w:t>
      </w:r>
      <w:r w:rsidR="00D73193"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培育</w:t>
      </w:r>
      <w:r w:rsidR="00DF6FD6" w:rsidRPr="008D3AF5">
        <w:rPr>
          <w:rFonts w:ascii="標楷體" w:eastAsia="標楷體" w:hAnsi="標楷體" w:cs="Calibri"/>
          <w:color w:val="000000" w:themeColor="text1"/>
          <w:kern w:val="0"/>
          <w:sz w:val="22"/>
        </w:rPr>
        <w:t>選手將依據</w:t>
      </w:r>
      <w:r w:rsidR="00694690"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國際賽以及</w:t>
      </w:r>
      <w:r w:rsidR="003E66FD"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11</w:t>
      </w:r>
      <w:r w:rsidR="001C3553" w:rsidRPr="008D3AF5">
        <w:rPr>
          <w:rFonts w:ascii="標楷體" w:eastAsia="標楷體" w:hAnsi="標楷體" w:cs="Calibri"/>
          <w:color w:val="000000" w:themeColor="text1"/>
          <w:kern w:val="0"/>
          <w:sz w:val="22"/>
        </w:rPr>
        <w:t>2</w:t>
      </w:r>
      <w:r w:rsidR="00D73193"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年</w:t>
      </w:r>
      <w:r w:rsidR="009606A0"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全國</w:t>
      </w:r>
      <w:r w:rsidR="004B1352"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理事長</w:t>
      </w:r>
      <w:r w:rsidR="00694690"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盃</w:t>
      </w:r>
      <w:r w:rsidR="00D73193"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之</w:t>
      </w:r>
      <w:r w:rsidR="00694690" w:rsidRPr="008D3AF5">
        <w:rPr>
          <w:rFonts w:ascii="標楷體" w:eastAsia="標楷體" w:hAnsi="標楷體" w:cs="Calibri"/>
          <w:color w:val="000000" w:themeColor="text1"/>
          <w:kern w:val="0"/>
          <w:sz w:val="22"/>
        </w:rPr>
        <w:t>成績，</w:t>
      </w:r>
      <w:r w:rsidR="00694690"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經</w:t>
      </w:r>
      <w:r w:rsidR="00440FBB"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檢核後列入</w:t>
      </w:r>
      <w:r w:rsidR="004457C9"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11</w:t>
      </w:r>
      <w:r w:rsidR="001C3553" w:rsidRPr="008D3AF5">
        <w:rPr>
          <w:rFonts w:ascii="標楷體" w:eastAsia="標楷體" w:hAnsi="標楷體" w:cs="Calibri"/>
          <w:color w:val="000000" w:themeColor="text1"/>
          <w:kern w:val="0"/>
          <w:sz w:val="22"/>
        </w:rPr>
        <w:t>2</w:t>
      </w:r>
      <w:r w:rsidR="008E282F"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年度</w:t>
      </w:r>
      <w:r w:rsidR="001C3553"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繼</w:t>
      </w:r>
      <w:r w:rsidR="00440FBB"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續培訓之依據</w:t>
      </w:r>
      <w:r w:rsidR="00DF6FD6" w:rsidRPr="008D3AF5">
        <w:rPr>
          <w:rFonts w:ascii="標楷體" w:eastAsia="標楷體" w:hAnsi="標楷體" w:cs="Calibri"/>
          <w:color w:val="000000" w:themeColor="text1"/>
          <w:kern w:val="0"/>
          <w:sz w:val="22"/>
        </w:rPr>
        <w:t>。</w:t>
      </w:r>
    </w:p>
    <w:p w14:paraId="61FB6851" w14:textId="4D9E53D0" w:rsidR="00DF6FD6" w:rsidRPr="008D3AF5" w:rsidRDefault="00741729" w:rsidP="00741729">
      <w:pPr>
        <w:spacing w:line="500" w:lineRule="exact"/>
        <w:ind w:left="425" w:hangingChars="193" w:hanging="425"/>
        <w:rPr>
          <w:rFonts w:ascii="標楷體" w:eastAsia="標楷體" w:hAnsi="標楷體" w:cs="Calibri"/>
          <w:color w:val="000000" w:themeColor="text1"/>
          <w:kern w:val="0"/>
          <w:sz w:val="22"/>
        </w:rPr>
      </w:pPr>
      <w:r w:rsidRPr="008D3AF5">
        <w:rPr>
          <w:rFonts w:ascii="標楷體" w:eastAsia="標楷體" w:hAnsi="標楷體" w:cs="Calibri" w:hint="eastAsia"/>
          <w:color w:val="000000" w:themeColor="text1"/>
          <w:sz w:val="22"/>
        </w:rPr>
        <w:t>五、</w:t>
      </w:r>
      <w:r w:rsidR="00DF6FD6" w:rsidRPr="008D3AF5">
        <w:rPr>
          <w:rFonts w:ascii="標楷體" w:eastAsia="標楷體" w:hAnsi="標楷體" w:cs="Calibri"/>
          <w:color w:val="000000" w:themeColor="text1"/>
          <w:sz w:val="22"/>
        </w:rPr>
        <w:t>追蹤考核機制：</w:t>
      </w:r>
      <w:r w:rsidR="00DF6FD6" w:rsidRPr="008D3AF5">
        <w:rPr>
          <w:rFonts w:ascii="標楷體" w:eastAsia="標楷體" w:hAnsi="標楷體" w:cs="Calibri"/>
          <w:color w:val="000000" w:themeColor="text1"/>
          <w:kern w:val="0"/>
          <w:sz w:val="22"/>
        </w:rPr>
        <w:t>本計畫奉核後由本會之選訓委員會負責考核，並按所設定之檢測標準確實負起監督之責。</w:t>
      </w:r>
    </w:p>
    <w:p w14:paraId="04DDDB9A" w14:textId="4E0ABF5C" w:rsidR="00F36A68" w:rsidRPr="008D3AF5" w:rsidRDefault="00741729" w:rsidP="00741729">
      <w:pPr>
        <w:spacing w:line="500" w:lineRule="exact"/>
        <w:ind w:left="463" w:hangingChars="193" w:hanging="463"/>
        <w:rPr>
          <w:rFonts w:ascii="標楷體" w:eastAsia="標楷體" w:hAnsi="標楷體" w:cs="Calibri"/>
          <w:color w:val="000000" w:themeColor="text1"/>
          <w:kern w:val="0"/>
          <w:sz w:val="22"/>
        </w:rPr>
      </w:pPr>
      <w:r w:rsidRPr="008D3AF5">
        <w:rPr>
          <w:rFonts w:ascii="Calibri" w:eastAsia="標楷體" w:hAnsi="Calibri" w:cs="Calibri" w:hint="eastAsia"/>
          <w:color w:val="000000" w:themeColor="text1"/>
        </w:rPr>
        <w:t>六、</w:t>
      </w:r>
      <w:r w:rsidR="00F36A68" w:rsidRPr="008D3AF5">
        <w:rPr>
          <w:rFonts w:ascii="Calibri" w:eastAsia="標楷體" w:hAnsi="Calibri" w:cs="Calibri"/>
          <w:color w:val="000000" w:themeColor="text1"/>
        </w:rPr>
        <w:t>因應新型冠狀病毒肺炎</w:t>
      </w:r>
      <w:r w:rsidR="00F36A68" w:rsidRPr="008D3AF5">
        <w:rPr>
          <w:rFonts w:ascii="Calibri" w:eastAsia="標楷體" w:hAnsi="Calibri" w:cs="Calibri"/>
          <w:color w:val="000000" w:themeColor="text1"/>
        </w:rPr>
        <w:t>(COVID-19)</w:t>
      </w:r>
      <w:r w:rsidR="00F36A68" w:rsidRPr="008D3AF5">
        <w:rPr>
          <w:rFonts w:ascii="Calibri" w:eastAsia="標楷體" w:hAnsi="Calibri" w:cs="Calibri"/>
          <w:color w:val="000000" w:themeColor="text1"/>
        </w:rPr>
        <w:t>疫情</w:t>
      </w:r>
      <w:r w:rsidR="00F36A68" w:rsidRPr="008D3AF5">
        <w:rPr>
          <w:rFonts w:ascii="Calibri" w:eastAsia="標楷體" w:hAnsi="Calibri" w:cs="Calibri" w:hint="eastAsia"/>
          <w:color w:val="000000" w:themeColor="text1"/>
        </w:rPr>
        <w:t>影響，</w:t>
      </w:r>
      <w:r w:rsidR="007640C6" w:rsidRPr="008D3AF5">
        <w:rPr>
          <w:rFonts w:eastAsia="標楷體" w:hint="eastAsia"/>
          <w:color w:val="000000" w:themeColor="text1"/>
        </w:rPr>
        <w:t>本會得視疫情狀況滾動式修正國內外</w:t>
      </w:r>
      <w:r w:rsidR="00F36A68" w:rsidRPr="008D3AF5">
        <w:rPr>
          <w:rFonts w:eastAsia="標楷體" w:hint="eastAsia"/>
          <w:color w:val="000000" w:themeColor="text1"/>
        </w:rPr>
        <w:t>參賽及訓練等相關計畫。</w:t>
      </w:r>
    </w:p>
    <w:p w14:paraId="4E3E43D7" w14:textId="4AB746BC" w:rsidR="00DF6FD6" w:rsidRPr="008D3AF5" w:rsidRDefault="00741729" w:rsidP="00741729">
      <w:pPr>
        <w:spacing w:line="500" w:lineRule="exact"/>
        <w:ind w:left="425" w:hangingChars="193" w:hanging="425"/>
        <w:rPr>
          <w:rFonts w:ascii="標楷體" w:eastAsia="標楷體" w:hAnsi="標楷體" w:cs="Calibri"/>
          <w:color w:val="000000" w:themeColor="text1"/>
          <w:kern w:val="0"/>
          <w:sz w:val="22"/>
        </w:rPr>
      </w:pPr>
      <w:r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七、</w:t>
      </w:r>
      <w:r w:rsidR="002D3CBC" w:rsidRPr="008D3AF5">
        <w:rPr>
          <w:rFonts w:ascii="標楷體" w:eastAsia="標楷體" w:hAnsi="標楷體" w:cs="Calibri"/>
          <w:color w:val="000000" w:themeColor="text1"/>
          <w:kern w:val="0"/>
          <w:sz w:val="22"/>
        </w:rPr>
        <w:t>本計畫經本會選訓委員會通過，</w:t>
      </w:r>
      <w:r w:rsidR="0003050C" w:rsidRPr="008D3AF5">
        <w:rPr>
          <w:rFonts w:ascii="標楷體" w:eastAsia="標楷體" w:hAnsi="標楷體" w:cs="Calibri" w:hint="eastAsia"/>
          <w:color w:val="000000" w:themeColor="text1"/>
          <w:kern w:val="0"/>
          <w:sz w:val="22"/>
        </w:rPr>
        <w:t>呈</w:t>
      </w:r>
      <w:r w:rsidR="00DF6FD6" w:rsidRPr="008D3AF5">
        <w:rPr>
          <w:rFonts w:ascii="標楷體" w:eastAsia="標楷體" w:hAnsi="標楷體" w:cs="Calibri"/>
          <w:color w:val="000000" w:themeColor="text1"/>
          <w:kern w:val="0"/>
          <w:sz w:val="22"/>
        </w:rPr>
        <w:t>教育部體育署</w:t>
      </w:r>
      <w:r w:rsidR="00440FBB" w:rsidRPr="008D3AF5">
        <w:rPr>
          <w:rFonts w:ascii="標楷體" w:eastAsia="標楷體" w:hAnsi="標楷體" w:cs="Calibri" w:hint="eastAsia"/>
          <w:color w:val="000000" w:themeColor="text1"/>
          <w:sz w:val="22"/>
        </w:rPr>
        <w:t>核備</w:t>
      </w:r>
      <w:r w:rsidR="00440FBB" w:rsidRPr="008D3AF5">
        <w:rPr>
          <w:rFonts w:ascii="標楷體" w:eastAsia="標楷體" w:hAnsi="標楷體" w:cs="Calibri"/>
          <w:color w:val="000000" w:themeColor="text1"/>
          <w:sz w:val="22"/>
        </w:rPr>
        <w:t>後</w:t>
      </w:r>
      <w:r w:rsidR="00DF6FD6" w:rsidRPr="008D3AF5">
        <w:rPr>
          <w:rFonts w:ascii="標楷體" w:eastAsia="標楷體" w:hAnsi="標楷體" w:cs="Calibri"/>
          <w:color w:val="000000" w:themeColor="text1"/>
          <w:sz w:val="22"/>
        </w:rPr>
        <w:t>實施</w:t>
      </w:r>
      <w:r w:rsidR="002D3CBC" w:rsidRPr="008D3AF5">
        <w:rPr>
          <w:rFonts w:ascii="標楷體" w:eastAsia="標楷體" w:hAnsi="標楷體" w:cs="Calibri" w:hint="eastAsia"/>
          <w:color w:val="000000" w:themeColor="text1"/>
          <w:sz w:val="22"/>
        </w:rPr>
        <w:t>，</w:t>
      </w:r>
      <w:r w:rsidR="00DF6FD6" w:rsidRPr="008D3AF5">
        <w:rPr>
          <w:rFonts w:ascii="標楷體" w:eastAsia="標楷體" w:hAnsi="標楷體" w:cs="Calibri"/>
          <w:color w:val="000000" w:themeColor="text1"/>
          <w:sz w:val="22"/>
        </w:rPr>
        <w:t>修正</w:t>
      </w:r>
      <w:r w:rsidR="00440FBB" w:rsidRPr="008D3AF5">
        <w:rPr>
          <w:rFonts w:ascii="標楷體" w:eastAsia="標楷體" w:hAnsi="標楷體" w:cs="Calibri" w:hint="eastAsia"/>
          <w:color w:val="000000" w:themeColor="text1"/>
          <w:sz w:val="22"/>
        </w:rPr>
        <w:t>時</w:t>
      </w:r>
      <w:r w:rsidR="00DF6FD6" w:rsidRPr="008D3AF5">
        <w:rPr>
          <w:rFonts w:ascii="標楷體" w:eastAsia="標楷體" w:hAnsi="標楷體" w:cs="Calibri"/>
          <w:color w:val="000000" w:themeColor="text1"/>
          <w:sz w:val="22"/>
        </w:rPr>
        <w:t>亦同</w:t>
      </w:r>
      <w:r w:rsidR="00DF6FD6" w:rsidRPr="008D3AF5">
        <w:rPr>
          <w:rFonts w:ascii="標楷體" w:eastAsia="標楷體" w:hAnsi="標楷體" w:cs="Calibri"/>
          <w:color w:val="000000" w:themeColor="text1"/>
          <w:kern w:val="0"/>
          <w:sz w:val="22"/>
        </w:rPr>
        <w:t>。</w:t>
      </w:r>
    </w:p>
    <w:sectPr w:rsidR="00DF6FD6" w:rsidRPr="008D3AF5" w:rsidSect="004D1BE9">
      <w:footerReference w:type="default" r:id="rId8"/>
      <w:pgSz w:w="11906" w:h="16838"/>
      <w:pgMar w:top="851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0CA87" w14:textId="77777777" w:rsidR="005E6969" w:rsidRDefault="005E6969">
      <w:r>
        <w:separator/>
      </w:r>
    </w:p>
  </w:endnote>
  <w:endnote w:type="continuationSeparator" w:id="0">
    <w:p w14:paraId="58369707" w14:textId="77777777" w:rsidR="005E6969" w:rsidRDefault="005E6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標楷體"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Web">
    <w:altName w:val="Calibri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49182" w14:textId="77777777" w:rsidR="00F326A2" w:rsidRDefault="007177C5" w:rsidP="00257B1C">
    <w:pPr>
      <w:pStyle w:val="a7"/>
      <w:jc w:val="right"/>
    </w:pPr>
    <w:r>
      <w:fldChar w:fldCharType="begin"/>
    </w:r>
    <w:r w:rsidR="00F326A2">
      <w:instrText xml:space="preserve"> PAGE   \* MERGEFORMAT </w:instrText>
    </w:r>
    <w:r>
      <w:fldChar w:fldCharType="separate"/>
    </w:r>
    <w:r w:rsidR="00A56F44" w:rsidRPr="00A56F44">
      <w:rPr>
        <w:noProof/>
        <w:lang w:val="zh-TW"/>
      </w:rPr>
      <w:t>2</w:t>
    </w:r>
    <w:r>
      <w:fldChar w:fldCharType="end"/>
    </w:r>
    <w:r w:rsidR="00F326A2">
      <w:rPr>
        <w:rFonts w:hint="eastAsia"/>
      </w:rPr>
      <w:t>/</w:t>
    </w:r>
    <w:r w:rsidR="0065635B">
      <w:rPr>
        <w:rFonts w:hint="eastAsia"/>
      </w:rPr>
      <w:t>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9E954" w14:textId="77777777" w:rsidR="005E6969" w:rsidRDefault="005E6969">
      <w:r>
        <w:separator/>
      </w:r>
    </w:p>
  </w:footnote>
  <w:footnote w:type="continuationSeparator" w:id="0">
    <w:p w14:paraId="66CE7830" w14:textId="77777777" w:rsidR="005E6969" w:rsidRDefault="005E6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960EA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802A8"/>
    <w:multiLevelType w:val="hybridMultilevel"/>
    <w:tmpl w:val="D93C726E"/>
    <w:lvl w:ilvl="0" w:tplc="E8ACAB40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F760B4"/>
    <w:multiLevelType w:val="hybridMultilevel"/>
    <w:tmpl w:val="D3A02C30"/>
    <w:lvl w:ilvl="0" w:tplc="EC90FD30">
      <w:start w:val="2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091D5C"/>
    <w:multiLevelType w:val="hybridMultilevel"/>
    <w:tmpl w:val="1BF267A8"/>
    <w:lvl w:ilvl="0" w:tplc="C62C23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BA1C90"/>
    <w:multiLevelType w:val="hybridMultilevel"/>
    <w:tmpl w:val="0FFEECCA"/>
    <w:lvl w:ilvl="0" w:tplc="9596468E">
      <w:start w:val="1"/>
      <w:numFmt w:val="decimal"/>
      <w:lvlText w:val="(%1)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5">
    <w:nsid w:val="10FB10F9"/>
    <w:multiLevelType w:val="hybridMultilevel"/>
    <w:tmpl w:val="6F884962"/>
    <w:lvl w:ilvl="0" w:tplc="80C0BF56">
      <w:start w:val="1"/>
      <w:numFmt w:val="decimalFullWidth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70435F"/>
    <w:multiLevelType w:val="hybridMultilevel"/>
    <w:tmpl w:val="D93C726E"/>
    <w:lvl w:ilvl="0" w:tplc="E8ACAB40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61C5E58"/>
    <w:multiLevelType w:val="hybridMultilevel"/>
    <w:tmpl w:val="31B6753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179B3F57"/>
    <w:multiLevelType w:val="hybridMultilevel"/>
    <w:tmpl w:val="503EC8B6"/>
    <w:lvl w:ilvl="0" w:tplc="489275E4">
      <w:start w:val="1"/>
      <w:numFmt w:val="taiwaneseCountingThousand"/>
      <w:lvlText w:val="(%1)"/>
      <w:lvlJc w:val="left"/>
      <w:pPr>
        <w:ind w:left="166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9">
    <w:nsid w:val="1F814A40"/>
    <w:multiLevelType w:val="hybridMultilevel"/>
    <w:tmpl w:val="145A2C86"/>
    <w:lvl w:ilvl="0" w:tplc="3E303E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2B234C5"/>
    <w:multiLevelType w:val="hybridMultilevel"/>
    <w:tmpl w:val="92B0E274"/>
    <w:lvl w:ilvl="0" w:tplc="799CC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55C06A9"/>
    <w:multiLevelType w:val="hybridMultilevel"/>
    <w:tmpl w:val="66B82B3E"/>
    <w:lvl w:ilvl="0" w:tplc="BF362C3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EE1559"/>
    <w:multiLevelType w:val="hybridMultilevel"/>
    <w:tmpl w:val="1E889A1E"/>
    <w:lvl w:ilvl="0" w:tplc="0136BE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33795DB8"/>
    <w:multiLevelType w:val="hybridMultilevel"/>
    <w:tmpl w:val="B54834A2"/>
    <w:lvl w:ilvl="0" w:tplc="094C1BCC">
      <w:start w:val="2"/>
      <w:numFmt w:val="upperLetter"/>
      <w:lvlText w:val="%1、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4">
    <w:nsid w:val="35523B87"/>
    <w:multiLevelType w:val="hybridMultilevel"/>
    <w:tmpl w:val="574A20D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36BA4D96"/>
    <w:multiLevelType w:val="hybridMultilevel"/>
    <w:tmpl w:val="3098AE98"/>
    <w:lvl w:ilvl="0" w:tplc="DF822790">
      <w:start w:val="1"/>
      <w:numFmt w:val="taiwaneseCountingThousand"/>
      <w:lvlText w:val="（%1）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6">
    <w:nsid w:val="37FA2DF8"/>
    <w:multiLevelType w:val="hybridMultilevel"/>
    <w:tmpl w:val="67BC2C8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393679B1"/>
    <w:multiLevelType w:val="hybridMultilevel"/>
    <w:tmpl w:val="B10C9724"/>
    <w:lvl w:ilvl="0" w:tplc="307C4F8A">
      <w:start w:val="1"/>
      <w:numFmt w:val="taiwaneseCountingThousand"/>
      <w:lvlText w:val="（%1）"/>
      <w:lvlJc w:val="left"/>
      <w:pPr>
        <w:ind w:left="11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18">
    <w:nsid w:val="3A7B37D1"/>
    <w:multiLevelType w:val="hybridMultilevel"/>
    <w:tmpl w:val="0FFEECCA"/>
    <w:lvl w:ilvl="0" w:tplc="9596468E">
      <w:start w:val="1"/>
      <w:numFmt w:val="decimal"/>
      <w:lvlText w:val="(%1)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9">
    <w:nsid w:val="3A8844D8"/>
    <w:multiLevelType w:val="hybridMultilevel"/>
    <w:tmpl w:val="C4C2D8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EC255FD"/>
    <w:multiLevelType w:val="hybridMultilevel"/>
    <w:tmpl w:val="00A8855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3FDA4315"/>
    <w:multiLevelType w:val="hybridMultilevel"/>
    <w:tmpl w:val="A472345E"/>
    <w:lvl w:ilvl="0" w:tplc="995E1FC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14B10EB"/>
    <w:multiLevelType w:val="hybridMultilevel"/>
    <w:tmpl w:val="DBDC3E6A"/>
    <w:lvl w:ilvl="0" w:tplc="4B2C266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2770E0F"/>
    <w:multiLevelType w:val="hybridMultilevel"/>
    <w:tmpl w:val="6C86D5CA"/>
    <w:lvl w:ilvl="0" w:tplc="50BE1F8C">
      <w:start w:val="1"/>
      <w:numFmt w:val="taiwaneseCountingThousand"/>
      <w:lvlText w:val="（%1）"/>
      <w:lvlJc w:val="left"/>
      <w:pPr>
        <w:ind w:left="902" w:hanging="480"/>
      </w:pPr>
      <w:rPr>
        <w:rFonts w:ascii="標楷體" w:eastAsia="標楷體" w:hAnsi="標楷體" w:cs="Calibri"/>
        <w:lang w:val="en-US"/>
      </w:rPr>
    </w:lvl>
    <w:lvl w:ilvl="1" w:tplc="3E6C3A08">
      <w:start w:val="1"/>
      <w:numFmt w:val="decimal"/>
      <w:lvlText w:val="%2."/>
      <w:lvlJc w:val="left"/>
      <w:pPr>
        <w:ind w:left="2771" w:hanging="360"/>
      </w:pPr>
      <w:rPr>
        <w:rFonts w:hint="default"/>
      </w:rPr>
    </w:lvl>
    <w:lvl w:ilvl="2" w:tplc="FD3A6280">
      <w:start w:val="1"/>
      <w:numFmt w:val="decimal"/>
      <w:lvlText w:val="(%3)"/>
      <w:lvlJc w:val="right"/>
      <w:pPr>
        <w:ind w:left="2607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24">
    <w:nsid w:val="456E430D"/>
    <w:multiLevelType w:val="hybridMultilevel"/>
    <w:tmpl w:val="101A29C4"/>
    <w:lvl w:ilvl="0" w:tplc="A21A60CE">
      <w:start w:val="1"/>
      <w:numFmt w:val="decimal"/>
      <w:lvlText w:val="(%1)、"/>
      <w:lvlJc w:val="left"/>
      <w:pPr>
        <w:ind w:left="1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5">
    <w:nsid w:val="477F14B9"/>
    <w:multiLevelType w:val="hybridMultilevel"/>
    <w:tmpl w:val="F9C0D3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1676FC04">
      <w:start w:val="1"/>
      <w:numFmt w:val="taiwaneseCountingThousand"/>
      <w:lvlText w:val="（%2）"/>
      <w:lvlJc w:val="left"/>
      <w:pPr>
        <w:ind w:left="1200" w:hanging="720"/>
      </w:pPr>
      <w:rPr>
        <w:rFonts w:ascii="標楷體" w:eastAsia="標楷體" w:hAnsi="標楷體" w:cs="Calibri"/>
      </w:rPr>
    </w:lvl>
    <w:lvl w:ilvl="2" w:tplc="A5E2464A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9865A05"/>
    <w:multiLevelType w:val="hybridMultilevel"/>
    <w:tmpl w:val="97981B6C"/>
    <w:lvl w:ilvl="0" w:tplc="8496CF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B9D0A6D"/>
    <w:multiLevelType w:val="hybridMultilevel"/>
    <w:tmpl w:val="5D5E379C"/>
    <w:lvl w:ilvl="0" w:tplc="D27EC032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eastAsia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DDA70EA"/>
    <w:multiLevelType w:val="hybridMultilevel"/>
    <w:tmpl w:val="42064CA8"/>
    <w:lvl w:ilvl="0" w:tplc="A21A60CE">
      <w:start w:val="1"/>
      <w:numFmt w:val="decimal"/>
      <w:lvlText w:val="(%1)、"/>
      <w:lvlJc w:val="left"/>
      <w:pPr>
        <w:ind w:left="1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9">
    <w:nsid w:val="50493FC4"/>
    <w:multiLevelType w:val="hybridMultilevel"/>
    <w:tmpl w:val="1E889A1E"/>
    <w:lvl w:ilvl="0" w:tplc="0136BE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515855E6"/>
    <w:multiLevelType w:val="hybridMultilevel"/>
    <w:tmpl w:val="7E0630B6"/>
    <w:lvl w:ilvl="0" w:tplc="EF58A6E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1F0355D"/>
    <w:multiLevelType w:val="hybridMultilevel"/>
    <w:tmpl w:val="EE4ED14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22800C3"/>
    <w:multiLevelType w:val="hybridMultilevel"/>
    <w:tmpl w:val="1E889A1E"/>
    <w:lvl w:ilvl="0" w:tplc="0136BE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523D34B2"/>
    <w:multiLevelType w:val="hybridMultilevel"/>
    <w:tmpl w:val="A900DE12"/>
    <w:lvl w:ilvl="0" w:tplc="4E964CD8">
      <w:start w:val="1"/>
      <w:numFmt w:val="taiwaneseCountingThousand"/>
      <w:lvlText w:val="（%1）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34">
    <w:nsid w:val="52A24C66"/>
    <w:multiLevelType w:val="hybridMultilevel"/>
    <w:tmpl w:val="D93C726E"/>
    <w:lvl w:ilvl="0" w:tplc="E8ACAB40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330208C"/>
    <w:multiLevelType w:val="hybridMultilevel"/>
    <w:tmpl w:val="18C0E6AC"/>
    <w:lvl w:ilvl="0" w:tplc="0088BA8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6F41045"/>
    <w:multiLevelType w:val="hybridMultilevel"/>
    <w:tmpl w:val="3FB80968"/>
    <w:lvl w:ilvl="0" w:tplc="04090013">
      <w:start w:val="1"/>
      <w:numFmt w:val="upperRoman"/>
      <w:lvlText w:val="%1."/>
      <w:lvlJc w:val="left"/>
      <w:pPr>
        <w:ind w:left="211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97" w:hanging="480"/>
      </w:pPr>
    </w:lvl>
    <w:lvl w:ilvl="2" w:tplc="0409001B" w:tentative="1">
      <w:start w:val="1"/>
      <w:numFmt w:val="lowerRoman"/>
      <w:lvlText w:val="%3."/>
      <w:lvlJc w:val="right"/>
      <w:pPr>
        <w:ind w:left="3077" w:hanging="480"/>
      </w:pPr>
    </w:lvl>
    <w:lvl w:ilvl="3" w:tplc="0409000F" w:tentative="1">
      <w:start w:val="1"/>
      <w:numFmt w:val="decimal"/>
      <w:lvlText w:val="%4."/>
      <w:lvlJc w:val="left"/>
      <w:pPr>
        <w:ind w:left="35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7" w:hanging="480"/>
      </w:pPr>
    </w:lvl>
    <w:lvl w:ilvl="5" w:tplc="0409001B" w:tentative="1">
      <w:start w:val="1"/>
      <w:numFmt w:val="lowerRoman"/>
      <w:lvlText w:val="%6."/>
      <w:lvlJc w:val="right"/>
      <w:pPr>
        <w:ind w:left="4517" w:hanging="480"/>
      </w:pPr>
    </w:lvl>
    <w:lvl w:ilvl="6" w:tplc="0409000F" w:tentative="1">
      <w:start w:val="1"/>
      <w:numFmt w:val="decimal"/>
      <w:lvlText w:val="%7."/>
      <w:lvlJc w:val="left"/>
      <w:pPr>
        <w:ind w:left="49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7" w:hanging="480"/>
      </w:pPr>
    </w:lvl>
    <w:lvl w:ilvl="8" w:tplc="0409001B" w:tentative="1">
      <w:start w:val="1"/>
      <w:numFmt w:val="lowerRoman"/>
      <w:lvlText w:val="%9."/>
      <w:lvlJc w:val="right"/>
      <w:pPr>
        <w:ind w:left="5957" w:hanging="480"/>
      </w:pPr>
    </w:lvl>
  </w:abstractNum>
  <w:abstractNum w:abstractNumId="37">
    <w:nsid w:val="5B162801"/>
    <w:multiLevelType w:val="hybridMultilevel"/>
    <w:tmpl w:val="F768F994"/>
    <w:lvl w:ilvl="0" w:tplc="0409000B">
      <w:start w:val="1"/>
      <w:numFmt w:val="bullet"/>
      <w:lvlText w:val=""/>
      <w:lvlJc w:val="left"/>
      <w:pPr>
        <w:ind w:left="232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38">
    <w:nsid w:val="5E5A5C57"/>
    <w:multiLevelType w:val="hybridMultilevel"/>
    <w:tmpl w:val="3FB80968"/>
    <w:lvl w:ilvl="0" w:tplc="04090013">
      <w:start w:val="1"/>
      <w:numFmt w:val="upperRoman"/>
      <w:lvlText w:val="%1."/>
      <w:lvlJc w:val="left"/>
      <w:pPr>
        <w:ind w:left="211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97" w:hanging="480"/>
      </w:pPr>
    </w:lvl>
    <w:lvl w:ilvl="2" w:tplc="0409001B" w:tentative="1">
      <w:start w:val="1"/>
      <w:numFmt w:val="lowerRoman"/>
      <w:lvlText w:val="%3."/>
      <w:lvlJc w:val="right"/>
      <w:pPr>
        <w:ind w:left="3077" w:hanging="480"/>
      </w:pPr>
    </w:lvl>
    <w:lvl w:ilvl="3" w:tplc="0409000F" w:tentative="1">
      <w:start w:val="1"/>
      <w:numFmt w:val="decimal"/>
      <w:lvlText w:val="%4."/>
      <w:lvlJc w:val="left"/>
      <w:pPr>
        <w:ind w:left="35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7" w:hanging="480"/>
      </w:pPr>
    </w:lvl>
    <w:lvl w:ilvl="5" w:tplc="0409001B" w:tentative="1">
      <w:start w:val="1"/>
      <w:numFmt w:val="lowerRoman"/>
      <w:lvlText w:val="%6."/>
      <w:lvlJc w:val="right"/>
      <w:pPr>
        <w:ind w:left="4517" w:hanging="480"/>
      </w:pPr>
    </w:lvl>
    <w:lvl w:ilvl="6" w:tplc="0409000F" w:tentative="1">
      <w:start w:val="1"/>
      <w:numFmt w:val="decimal"/>
      <w:lvlText w:val="%7."/>
      <w:lvlJc w:val="left"/>
      <w:pPr>
        <w:ind w:left="49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7" w:hanging="480"/>
      </w:pPr>
    </w:lvl>
    <w:lvl w:ilvl="8" w:tplc="0409001B" w:tentative="1">
      <w:start w:val="1"/>
      <w:numFmt w:val="lowerRoman"/>
      <w:lvlText w:val="%9."/>
      <w:lvlJc w:val="right"/>
      <w:pPr>
        <w:ind w:left="5957" w:hanging="480"/>
      </w:pPr>
    </w:lvl>
  </w:abstractNum>
  <w:abstractNum w:abstractNumId="39">
    <w:nsid w:val="634E72EA"/>
    <w:multiLevelType w:val="hybridMultilevel"/>
    <w:tmpl w:val="BF62C662"/>
    <w:lvl w:ilvl="0" w:tplc="0BFACA06">
      <w:start w:val="2"/>
      <w:numFmt w:val="taiwaneseCountingThousand"/>
      <w:lvlText w:val="%1、"/>
      <w:lvlJc w:val="left"/>
      <w:pPr>
        <w:ind w:left="450" w:hanging="45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A4E7E9D"/>
    <w:multiLevelType w:val="hybridMultilevel"/>
    <w:tmpl w:val="74F8ECEC"/>
    <w:lvl w:ilvl="0" w:tplc="7B107406">
      <w:start w:val="1"/>
      <w:numFmt w:val="taiwaneseCountingThousand"/>
      <w:lvlText w:val="(%1)"/>
      <w:lvlJc w:val="left"/>
      <w:pPr>
        <w:ind w:left="69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41">
    <w:nsid w:val="6BB958FF"/>
    <w:multiLevelType w:val="hybridMultilevel"/>
    <w:tmpl w:val="1E889A1E"/>
    <w:lvl w:ilvl="0" w:tplc="0136BE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>
    <w:nsid w:val="6DEE0053"/>
    <w:multiLevelType w:val="hybridMultilevel"/>
    <w:tmpl w:val="3FB80968"/>
    <w:lvl w:ilvl="0" w:tplc="04090013">
      <w:start w:val="1"/>
      <w:numFmt w:val="upperRoman"/>
      <w:lvlText w:val="%1."/>
      <w:lvlJc w:val="left"/>
      <w:pPr>
        <w:ind w:left="211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97" w:hanging="480"/>
      </w:pPr>
    </w:lvl>
    <w:lvl w:ilvl="2" w:tplc="0409001B" w:tentative="1">
      <w:start w:val="1"/>
      <w:numFmt w:val="lowerRoman"/>
      <w:lvlText w:val="%3."/>
      <w:lvlJc w:val="right"/>
      <w:pPr>
        <w:ind w:left="3077" w:hanging="480"/>
      </w:pPr>
    </w:lvl>
    <w:lvl w:ilvl="3" w:tplc="0409000F" w:tentative="1">
      <w:start w:val="1"/>
      <w:numFmt w:val="decimal"/>
      <w:lvlText w:val="%4."/>
      <w:lvlJc w:val="left"/>
      <w:pPr>
        <w:ind w:left="35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7" w:hanging="480"/>
      </w:pPr>
    </w:lvl>
    <w:lvl w:ilvl="5" w:tplc="0409001B" w:tentative="1">
      <w:start w:val="1"/>
      <w:numFmt w:val="lowerRoman"/>
      <w:lvlText w:val="%6."/>
      <w:lvlJc w:val="right"/>
      <w:pPr>
        <w:ind w:left="4517" w:hanging="480"/>
      </w:pPr>
    </w:lvl>
    <w:lvl w:ilvl="6" w:tplc="0409000F" w:tentative="1">
      <w:start w:val="1"/>
      <w:numFmt w:val="decimal"/>
      <w:lvlText w:val="%7."/>
      <w:lvlJc w:val="left"/>
      <w:pPr>
        <w:ind w:left="49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7" w:hanging="480"/>
      </w:pPr>
    </w:lvl>
    <w:lvl w:ilvl="8" w:tplc="0409001B" w:tentative="1">
      <w:start w:val="1"/>
      <w:numFmt w:val="lowerRoman"/>
      <w:lvlText w:val="%9."/>
      <w:lvlJc w:val="right"/>
      <w:pPr>
        <w:ind w:left="5957" w:hanging="480"/>
      </w:pPr>
    </w:lvl>
  </w:abstractNum>
  <w:abstractNum w:abstractNumId="43">
    <w:nsid w:val="6FDF0F32"/>
    <w:multiLevelType w:val="hybridMultilevel"/>
    <w:tmpl w:val="D92C1BBC"/>
    <w:lvl w:ilvl="0" w:tplc="799CC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760744AF"/>
    <w:multiLevelType w:val="hybridMultilevel"/>
    <w:tmpl w:val="4DD449F0"/>
    <w:lvl w:ilvl="0" w:tplc="6A4EA248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7F844ED"/>
    <w:multiLevelType w:val="hybridMultilevel"/>
    <w:tmpl w:val="0308C8FE"/>
    <w:lvl w:ilvl="0" w:tplc="4E964CD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9B86D5E"/>
    <w:multiLevelType w:val="hybridMultilevel"/>
    <w:tmpl w:val="59208870"/>
    <w:lvl w:ilvl="0" w:tplc="675244CA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B63591E"/>
    <w:multiLevelType w:val="hybridMultilevel"/>
    <w:tmpl w:val="17A0C31A"/>
    <w:lvl w:ilvl="0" w:tplc="4B2EB834">
      <w:start w:val="1"/>
      <w:numFmt w:val="taiwaneseCountingThousand"/>
      <w:lvlText w:val="(%1)"/>
      <w:lvlJc w:val="left"/>
      <w:pPr>
        <w:ind w:left="491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ind w:left="4346" w:hanging="480"/>
      </w:pPr>
    </w:lvl>
  </w:abstractNum>
  <w:abstractNum w:abstractNumId="48">
    <w:nsid w:val="7FCA30E2"/>
    <w:multiLevelType w:val="hybridMultilevel"/>
    <w:tmpl w:val="0FFEECCA"/>
    <w:lvl w:ilvl="0" w:tplc="9596468E">
      <w:start w:val="1"/>
      <w:numFmt w:val="decimal"/>
      <w:lvlText w:val="(%1)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9"/>
  </w:num>
  <w:num w:numId="5">
    <w:abstractNumId w:val="44"/>
  </w:num>
  <w:num w:numId="6">
    <w:abstractNumId w:val="10"/>
  </w:num>
  <w:num w:numId="7">
    <w:abstractNumId w:val="43"/>
  </w:num>
  <w:num w:numId="8">
    <w:abstractNumId w:val="21"/>
  </w:num>
  <w:num w:numId="9">
    <w:abstractNumId w:val="19"/>
  </w:num>
  <w:num w:numId="10">
    <w:abstractNumId w:val="35"/>
  </w:num>
  <w:num w:numId="11">
    <w:abstractNumId w:val="1"/>
  </w:num>
  <w:num w:numId="12">
    <w:abstractNumId w:val="5"/>
  </w:num>
  <w:num w:numId="13">
    <w:abstractNumId w:val="12"/>
  </w:num>
  <w:num w:numId="14">
    <w:abstractNumId w:val="29"/>
  </w:num>
  <w:num w:numId="15">
    <w:abstractNumId w:val="41"/>
  </w:num>
  <w:num w:numId="16">
    <w:abstractNumId w:val="32"/>
  </w:num>
  <w:num w:numId="17">
    <w:abstractNumId w:val="3"/>
  </w:num>
  <w:num w:numId="18">
    <w:abstractNumId w:val="11"/>
  </w:num>
  <w:num w:numId="19">
    <w:abstractNumId w:val="18"/>
  </w:num>
  <w:num w:numId="20">
    <w:abstractNumId w:val="7"/>
  </w:num>
  <w:num w:numId="21">
    <w:abstractNumId w:val="20"/>
  </w:num>
  <w:num w:numId="22">
    <w:abstractNumId w:val="31"/>
  </w:num>
  <w:num w:numId="23">
    <w:abstractNumId w:val="14"/>
  </w:num>
  <w:num w:numId="24">
    <w:abstractNumId w:val="48"/>
  </w:num>
  <w:num w:numId="25">
    <w:abstractNumId w:val="4"/>
  </w:num>
  <w:num w:numId="26">
    <w:abstractNumId w:val="42"/>
  </w:num>
  <w:num w:numId="27">
    <w:abstractNumId w:val="38"/>
  </w:num>
  <w:num w:numId="28">
    <w:abstractNumId w:val="37"/>
  </w:num>
  <w:num w:numId="29">
    <w:abstractNumId w:val="36"/>
  </w:num>
  <w:num w:numId="30">
    <w:abstractNumId w:val="34"/>
  </w:num>
  <w:num w:numId="31">
    <w:abstractNumId w:val="6"/>
  </w:num>
  <w:num w:numId="32">
    <w:abstractNumId w:val="26"/>
  </w:num>
  <w:num w:numId="33">
    <w:abstractNumId w:val="8"/>
  </w:num>
  <w:num w:numId="34">
    <w:abstractNumId w:val="28"/>
  </w:num>
  <w:num w:numId="35">
    <w:abstractNumId w:val="24"/>
  </w:num>
  <w:num w:numId="36">
    <w:abstractNumId w:val="16"/>
  </w:num>
  <w:num w:numId="37">
    <w:abstractNumId w:val="39"/>
  </w:num>
  <w:num w:numId="38">
    <w:abstractNumId w:val="2"/>
  </w:num>
  <w:num w:numId="39">
    <w:abstractNumId w:val="0"/>
  </w:num>
  <w:num w:numId="40">
    <w:abstractNumId w:val="25"/>
  </w:num>
  <w:num w:numId="41">
    <w:abstractNumId w:val="45"/>
  </w:num>
  <w:num w:numId="42">
    <w:abstractNumId w:val="15"/>
  </w:num>
  <w:num w:numId="43">
    <w:abstractNumId w:val="23"/>
  </w:num>
  <w:num w:numId="44">
    <w:abstractNumId w:val="17"/>
  </w:num>
  <w:num w:numId="45">
    <w:abstractNumId w:val="33"/>
  </w:num>
  <w:num w:numId="46">
    <w:abstractNumId w:val="13"/>
  </w:num>
  <w:num w:numId="47">
    <w:abstractNumId w:val="40"/>
  </w:num>
  <w:num w:numId="48">
    <w:abstractNumId w:val="46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51"/>
    <w:rsid w:val="00004E70"/>
    <w:rsid w:val="000132B1"/>
    <w:rsid w:val="00017D81"/>
    <w:rsid w:val="0002427C"/>
    <w:rsid w:val="0003050C"/>
    <w:rsid w:val="00031B7D"/>
    <w:rsid w:val="0004733F"/>
    <w:rsid w:val="00052D8C"/>
    <w:rsid w:val="00054E4D"/>
    <w:rsid w:val="00057779"/>
    <w:rsid w:val="00060129"/>
    <w:rsid w:val="00071A81"/>
    <w:rsid w:val="00075BF2"/>
    <w:rsid w:val="000876AE"/>
    <w:rsid w:val="000945E8"/>
    <w:rsid w:val="000A3A43"/>
    <w:rsid w:val="000A53B7"/>
    <w:rsid w:val="000A7FBE"/>
    <w:rsid w:val="000C5DC3"/>
    <w:rsid w:val="000D5DBA"/>
    <w:rsid w:val="000E580D"/>
    <w:rsid w:val="000E6D30"/>
    <w:rsid w:val="000E6FED"/>
    <w:rsid w:val="000F5B5E"/>
    <w:rsid w:val="000F7453"/>
    <w:rsid w:val="00104B67"/>
    <w:rsid w:val="00110615"/>
    <w:rsid w:val="00112E7D"/>
    <w:rsid w:val="001159E4"/>
    <w:rsid w:val="001229E5"/>
    <w:rsid w:val="001277C8"/>
    <w:rsid w:val="00140C6F"/>
    <w:rsid w:val="001473B2"/>
    <w:rsid w:val="001600DC"/>
    <w:rsid w:val="001609DC"/>
    <w:rsid w:val="001642FF"/>
    <w:rsid w:val="00187F8E"/>
    <w:rsid w:val="00191CE1"/>
    <w:rsid w:val="00197898"/>
    <w:rsid w:val="001979A1"/>
    <w:rsid w:val="001B224F"/>
    <w:rsid w:val="001B47AF"/>
    <w:rsid w:val="001B4979"/>
    <w:rsid w:val="001C1DE1"/>
    <w:rsid w:val="001C23C5"/>
    <w:rsid w:val="001C3553"/>
    <w:rsid w:val="001C695F"/>
    <w:rsid w:val="001C6F17"/>
    <w:rsid w:val="001D79CD"/>
    <w:rsid w:val="001E1C9F"/>
    <w:rsid w:val="001E27AD"/>
    <w:rsid w:val="001E32B0"/>
    <w:rsid w:val="001F0E07"/>
    <w:rsid w:val="00202077"/>
    <w:rsid w:val="002227B9"/>
    <w:rsid w:val="0023205E"/>
    <w:rsid w:val="002325F5"/>
    <w:rsid w:val="00234A72"/>
    <w:rsid w:val="002360FF"/>
    <w:rsid w:val="00243EE5"/>
    <w:rsid w:val="0025262E"/>
    <w:rsid w:val="00252F67"/>
    <w:rsid w:val="00257B1C"/>
    <w:rsid w:val="002627DF"/>
    <w:rsid w:val="002634B2"/>
    <w:rsid w:val="00272538"/>
    <w:rsid w:val="00280937"/>
    <w:rsid w:val="00280F60"/>
    <w:rsid w:val="00290C7C"/>
    <w:rsid w:val="00296FE8"/>
    <w:rsid w:val="002A0A88"/>
    <w:rsid w:val="002B256A"/>
    <w:rsid w:val="002B472C"/>
    <w:rsid w:val="002B69D5"/>
    <w:rsid w:val="002B7FC4"/>
    <w:rsid w:val="002C6204"/>
    <w:rsid w:val="002D3CBC"/>
    <w:rsid w:val="002D6574"/>
    <w:rsid w:val="002E7D84"/>
    <w:rsid w:val="002F1D8F"/>
    <w:rsid w:val="003003F8"/>
    <w:rsid w:val="00315B0B"/>
    <w:rsid w:val="003162AF"/>
    <w:rsid w:val="00322945"/>
    <w:rsid w:val="00322BBA"/>
    <w:rsid w:val="00327835"/>
    <w:rsid w:val="00335614"/>
    <w:rsid w:val="00354C6E"/>
    <w:rsid w:val="00355E78"/>
    <w:rsid w:val="00360C03"/>
    <w:rsid w:val="00361535"/>
    <w:rsid w:val="00361F65"/>
    <w:rsid w:val="00366ADB"/>
    <w:rsid w:val="00366F2A"/>
    <w:rsid w:val="003727E0"/>
    <w:rsid w:val="0038388C"/>
    <w:rsid w:val="003860D3"/>
    <w:rsid w:val="00387363"/>
    <w:rsid w:val="003932C4"/>
    <w:rsid w:val="003A7144"/>
    <w:rsid w:val="003A7EC6"/>
    <w:rsid w:val="003B4018"/>
    <w:rsid w:val="003C0911"/>
    <w:rsid w:val="003C5027"/>
    <w:rsid w:val="003D67CD"/>
    <w:rsid w:val="003D6ACF"/>
    <w:rsid w:val="003D7DA8"/>
    <w:rsid w:val="003E66FD"/>
    <w:rsid w:val="003F1AF8"/>
    <w:rsid w:val="003F3640"/>
    <w:rsid w:val="00402A79"/>
    <w:rsid w:val="004107DC"/>
    <w:rsid w:val="00410E02"/>
    <w:rsid w:val="00414C26"/>
    <w:rsid w:val="00423E00"/>
    <w:rsid w:val="00426139"/>
    <w:rsid w:val="00431C4E"/>
    <w:rsid w:val="0043558E"/>
    <w:rsid w:val="004407ED"/>
    <w:rsid w:val="00440FBB"/>
    <w:rsid w:val="00441C44"/>
    <w:rsid w:val="0044257A"/>
    <w:rsid w:val="00443477"/>
    <w:rsid w:val="004441EA"/>
    <w:rsid w:val="004457C9"/>
    <w:rsid w:val="00445A16"/>
    <w:rsid w:val="00452E2B"/>
    <w:rsid w:val="004575C5"/>
    <w:rsid w:val="00465BF9"/>
    <w:rsid w:val="00475BA2"/>
    <w:rsid w:val="00477108"/>
    <w:rsid w:val="00482B06"/>
    <w:rsid w:val="004836D3"/>
    <w:rsid w:val="004841FF"/>
    <w:rsid w:val="004862C0"/>
    <w:rsid w:val="00491C70"/>
    <w:rsid w:val="00496E78"/>
    <w:rsid w:val="004A0AC1"/>
    <w:rsid w:val="004A1B01"/>
    <w:rsid w:val="004A32AF"/>
    <w:rsid w:val="004B1352"/>
    <w:rsid w:val="004B1FBC"/>
    <w:rsid w:val="004B35E1"/>
    <w:rsid w:val="004D1BE9"/>
    <w:rsid w:val="004D7452"/>
    <w:rsid w:val="004E2F79"/>
    <w:rsid w:val="004E6E5B"/>
    <w:rsid w:val="004F0F10"/>
    <w:rsid w:val="004F3147"/>
    <w:rsid w:val="004F39E3"/>
    <w:rsid w:val="004F7640"/>
    <w:rsid w:val="00503A30"/>
    <w:rsid w:val="005161EA"/>
    <w:rsid w:val="00524370"/>
    <w:rsid w:val="00525A22"/>
    <w:rsid w:val="00530532"/>
    <w:rsid w:val="00534754"/>
    <w:rsid w:val="00534DC7"/>
    <w:rsid w:val="00541681"/>
    <w:rsid w:val="0054198B"/>
    <w:rsid w:val="00545160"/>
    <w:rsid w:val="0054749B"/>
    <w:rsid w:val="00555DAA"/>
    <w:rsid w:val="00556537"/>
    <w:rsid w:val="00564428"/>
    <w:rsid w:val="00571ABC"/>
    <w:rsid w:val="00572FCC"/>
    <w:rsid w:val="0058240C"/>
    <w:rsid w:val="00594402"/>
    <w:rsid w:val="00594C82"/>
    <w:rsid w:val="00595A84"/>
    <w:rsid w:val="005A5F70"/>
    <w:rsid w:val="005C01A9"/>
    <w:rsid w:val="005D2DD1"/>
    <w:rsid w:val="005E65B5"/>
    <w:rsid w:val="005E6969"/>
    <w:rsid w:val="005F7055"/>
    <w:rsid w:val="005F71F3"/>
    <w:rsid w:val="00601107"/>
    <w:rsid w:val="0061173A"/>
    <w:rsid w:val="00611BD4"/>
    <w:rsid w:val="00630386"/>
    <w:rsid w:val="00633587"/>
    <w:rsid w:val="006417EE"/>
    <w:rsid w:val="006537C9"/>
    <w:rsid w:val="00653CE9"/>
    <w:rsid w:val="00655E8D"/>
    <w:rsid w:val="0065635B"/>
    <w:rsid w:val="00657F30"/>
    <w:rsid w:val="00660596"/>
    <w:rsid w:val="006665BE"/>
    <w:rsid w:val="00670F36"/>
    <w:rsid w:val="00676119"/>
    <w:rsid w:val="00677AC1"/>
    <w:rsid w:val="00680796"/>
    <w:rsid w:val="006812ED"/>
    <w:rsid w:val="00684B5B"/>
    <w:rsid w:val="006920CC"/>
    <w:rsid w:val="00693325"/>
    <w:rsid w:val="00694690"/>
    <w:rsid w:val="006A2023"/>
    <w:rsid w:val="006A7131"/>
    <w:rsid w:val="006B4746"/>
    <w:rsid w:val="006B4D87"/>
    <w:rsid w:val="006B73F4"/>
    <w:rsid w:val="006D650F"/>
    <w:rsid w:val="006E65C0"/>
    <w:rsid w:val="006F3942"/>
    <w:rsid w:val="006F6737"/>
    <w:rsid w:val="007133DF"/>
    <w:rsid w:val="007177C5"/>
    <w:rsid w:val="00725508"/>
    <w:rsid w:val="007309D1"/>
    <w:rsid w:val="00735DA7"/>
    <w:rsid w:val="00741729"/>
    <w:rsid w:val="00744B0C"/>
    <w:rsid w:val="00745086"/>
    <w:rsid w:val="0074764B"/>
    <w:rsid w:val="00751C6F"/>
    <w:rsid w:val="00753259"/>
    <w:rsid w:val="00761CCC"/>
    <w:rsid w:val="007640C6"/>
    <w:rsid w:val="0076639F"/>
    <w:rsid w:val="00771D57"/>
    <w:rsid w:val="007726B9"/>
    <w:rsid w:val="007836BB"/>
    <w:rsid w:val="007940B8"/>
    <w:rsid w:val="00796FBF"/>
    <w:rsid w:val="007A74FE"/>
    <w:rsid w:val="007B14EB"/>
    <w:rsid w:val="007B1C39"/>
    <w:rsid w:val="007B254D"/>
    <w:rsid w:val="007B634E"/>
    <w:rsid w:val="007D2475"/>
    <w:rsid w:val="007D4EA7"/>
    <w:rsid w:val="007D7544"/>
    <w:rsid w:val="007D777E"/>
    <w:rsid w:val="007D7866"/>
    <w:rsid w:val="007E0E5F"/>
    <w:rsid w:val="007F0D09"/>
    <w:rsid w:val="007F1F8F"/>
    <w:rsid w:val="008012BF"/>
    <w:rsid w:val="00806263"/>
    <w:rsid w:val="00820772"/>
    <w:rsid w:val="008219BC"/>
    <w:rsid w:val="0082388B"/>
    <w:rsid w:val="00824E03"/>
    <w:rsid w:val="00831006"/>
    <w:rsid w:val="008341E4"/>
    <w:rsid w:val="008363EB"/>
    <w:rsid w:val="0084021C"/>
    <w:rsid w:val="00840F7B"/>
    <w:rsid w:val="0084109D"/>
    <w:rsid w:val="008434A5"/>
    <w:rsid w:val="0084685E"/>
    <w:rsid w:val="00857A17"/>
    <w:rsid w:val="008643CB"/>
    <w:rsid w:val="00867A30"/>
    <w:rsid w:val="00871ADE"/>
    <w:rsid w:val="00872C78"/>
    <w:rsid w:val="00876EAB"/>
    <w:rsid w:val="0088510B"/>
    <w:rsid w:val="008905F2"/>
    <w:rsid w:val="00896838"/>
    <w:rsid w:val="008A00F2"/>
    <w:rsid w:val="008A0ECB"/>
    <w:rsid w:val="008C4CF8"/>
    <w:rsid w:val="008C6382"/>
    <w:rsid w:val="008D05DA"/>
    <w:rsid w:val="008D3AF5"/>
    <w:rsid w:val="008D4F33"/>
    <w:rsid w:val="008D6399"/>
    <w:rsid w:val="008E02BD"/>
    <w:rsid w:val="008E282F"/>
    <w:rsid w:val="008E3CA8"/>
    <w:rsid w:val="008E4822"/>
    <w:rsid w:val="008E5413"/>
    <w:rsid w:val="008F173F"/>
    <w:rsid w:val="008F3006"/>
    <w:rsid w:val="008F6A2D"/>
    <w:rsid w:val="008F7CD9"/>
    <w:rsid w:val="00905F59"/>
    <w:rsid w:val="009306EB"/>
    <w:rsid w:val="00942DFA"/>
    <w:rsid w:val="00943F45"/>
    <w:rsid w:val="00944EF2"/>
    <w:rsid w:val="009544B6"/>
    <w:rsid w:val="00955B0D"/>
    <w:rsid w:val="009606A0"/>
    <w:rsid w:val="00961FE1"/>
    <w:rsid w:val="00964557"/>
    <w:rsid w:val="00964889"/>
    <w:rsid w:val="00973B66"/>
    <w:rsid w:val="009747CC"/>
    <w:rsid w:val="009761AE"/>
    <w:rsid w:val="009809BD"/>
    <w:rsid w:val="0098431A"/>
    <w:rsid w:val="009919BC"/>
    <w:rsid w:val="009A3F65"/>
    <w:rsid w:val="009B415B"/>
    <w:rsid w:val="009C2392"/>
    <w:rsid w:val="009C7692"/>
    <w:rsid w:val="009E0CA3"/>
    <w:rsid w:val="009E2953"/>
    <w:rsid w:val="009F1398"/>
    <w:rsid w:val="009F2102"/>
    <w:rsid w:val="009F4E7F"/>
    <w:rsid w:val="00A01160"/>
    <w:rsid w:val="00A02F18"/>
    <w:rsid w:val="00A0630B"/>
    <w:rsid w:val="00A07230"/>
    <w:rsid w:val="00A17428"/>
    <w:rsid w:val="00A3209A"/>
    <w:rsid w:val="00A32D66"/>
    <w:rsid w:val="00A336D4"/>
    <w:rsid w:val="00A36B4F"/>
    <w:rsid w:val="00A4152E"/>
    <w:rsid w:val="00A56F44"/>
    <w:rsid w:val="00A73497"/>
    <w:rsid w:val="00A756C5"/>
    <w:rsid w:val="00AB5E9F"/>
    <w:rsid w:val="00AB627D"/>
    <w:rsid w:val="00AC0114"/>
    <w:rsid w:val="00AD5F67"/>
    <w:rsid w:val="00AE01D1"/>
    <w:rsid w:val="00AE1D55"/>
    <w:rsid w:val="00AE5DD2"/>
    <w:rsid w:val="00AE5EDB"/>
    <w:rsid w:val="00AF0449"/>
    <w:rsid w:val="00B10E1B"/>
    <w:rsid w:val="00B12972"/>
    <w:rsid w:val="00B161F8"/>
    <w:rsid w:val="00B16AE7"/>
    <w:rsid w:val="00B17F08"/>
    <w:rsid w:val="00B230FB"/>
    <w:rsid w:val="00B308A5"/>
    <w:rsid w:val="00B452D8"/>
    <w:rsid w:val="00B46F13"/>
    <w:rsid w:val="00B472DD"/>
    <w:rsid w:val="00B55AD5"/>
    <w:rsid w:val="00B74EA1"/>
    <w:rsid w:val="00B769BD"/>
    <w:rsid w:val="00B842A3"/>
    <w:rsid w:val="00B90BF3"/>
    <w:rsid w:val="00B930D7"/>
    <w:rsid w:val="00B95079"/>
    <w:rsid w:val="00BA0445"/>
    <w:rsid w:val="00BA35A4"/>
    <w:rsid w:val="00BA3EC5"/>
    <w:rsid w:val="00BA76DF"/>
    <w:rsid w:val="00BC1EA1"/>
    <w:rsid w:val="00BC2F93"/>
    <w:rsid w:val="00BE1DDA"/>
    <w:rsid w:val="00BE272B"/>
    <w:rsid w:val="00BF12F9"/>
    <w:rsid w:val="00BF298B"/>
    <w:rsid w:val="00C25E3D"/>
    <w:rsid w:val="00C36F26"/>
    <w:rsid w:val="00C41929"/>
    <w:rsid w:val="00C533E1"/>
    <w:rsid w:val="00C563E1"/>
    <w:rsid w:val="00C650FF"/>
    <w:rsid w:val="00C738B6"/>
    <w:rsid w:val="00C76868"/>
    <w:rsid w:val="00C76CCD"/>
    <w:rsid w:val="00C828BB"/>
    <w:rsid w:val="00C86987"/>
    <w:rsid w:val="00C90A14"/>
    <w:rsid w:val="00CA07E6"/>
    <w:rsid w:val="00CA2FAB"/>
    <w:rsid w:val="00CA6838"/>
    <w:rsid w:val="00CB6AF6"/>
    <w:rsid w:val="00CC23B2"/>
    <w:rsid w:val="00CC6135"/>
    <w:rsid w:val="00CC70CB"/>
    <w:rsid w:val="00CD2453"/>
    <w:rsid w:val="00CE1D96"/>
    <w:rsid w:val="00D06128"/>
    <w:rsid w:val="00D1069E"/>
    <w:rsid w:val="00D10965"/>
    <w:rsid w:val="00D10CA6"/>
    <w:rsid w:val="00D11859"/>
    <w:rsid w:val="00D20FAE"/>
    <w:rsid w:val="00D24E4F"/>
    <w:rsid w:val="00D32863"/>
    <w:rsid w:val="00D35AEB"/>
    <w:rsid w:val="00D366AD"/>
    <w:rsid w:val="00D43031"/>
    <w:rsid w:val="00D45C8A"/>
    <w:rsid w:val="00D54CF9"/>
    <w:rsid w:val="00D55372"/>
    <w:rsid w:val="00D55BA3"/>
    <w:rsid w:val="00D564F2"/>
    <w:rsid w:val="00D62FB6"/>
    <w:rsid w:val="00D73193"/>
    <w:rsid w:val="00D73637"/>
    <w:rsid w:val="00D7396A"/>
    <w:rsid w:val="00D744EE"/>
    <w:rsid w:val="00D77989"/>
    <w:rsid w:val="00D82017"/>
    <w:rsid w:val="00D84D90"/>
    <w:rsid w:val="00D90438"/>
    <w:rsid w:val="00D92256"/>
    <w:rsid w:val="00D92E07"/>
    <w:rsid w:val="00D95471"/>
    <w:rsid w:val="00D95D74"/>
    <w:rsid w:val="00DA0223"/>
    <w:rsid w:val="00DA540E"/>
    <w:rsid w:val="00DC096B"/>
    <w:rsid w:val="00DC1204"/>
    <w:rsid w:val="00DC335D"/>
    <w:rsid w:val="00DC4DF3"/>
    <w:rsid w:val="00DD0EC9"/>
    <w:rsid w:val="00DD5CA9"/>
    <w:rsid w:val="00DD6EE4"/>
    <w:rsid w:val="00DE3979"/>
    <w:rsid w:val="00DF03A5"/>
    <w:rsid w:val="00DF4638"/>
    <w:rsid w:val="00DF6FD6"/>
    <w:rsid w:val="00E06CA7"/>
    <w:rsid w:val="00E1144F"/>
    <w:rsid w:val="00E17AFB"/>
    <w:rsid w:val="00E247C5"/>
    <w:rsid w:val="00E368A3"/>
    <w:rsid w:val="00E379AD"/>
    <w:rsid w:val="00E45A4A"/>
    <w:rsid w:val="00E46351"/>
    <w:rsid w:val="00E574D8"/>
    <w:rsid w:val="00E71890"/>
    <w:rsid w:val="00E72F2B"/>
    <w:rsid w:val="00E810AE"/>
    <w:rsid w:val="00E839BF"/>
    <w:rsid w:val="00E866DF"/>
    <w:rsid w:val="00E901FD"/>
    <w:rsid w:val="00E95EC8"/>
    <w:rsid w:val="00EA0698"/>
    <w:rsid w:val="00EA1014"/>
    <w:rsid w:val="00EB2236"/>
    <w:rsid w:val="00EC0807"/>
    <w:rsid w:val="00EC154E"/>
    <w:rsid w:val="00EC4AB2"/>
    <w:rsid w:val="00ED56D2"/>
    <w:rsid w:val="00ED703D"/>
    <w:rsid w:val="00ED748B"/>
    <w:rsid w:val="00EE0CE7"/>
    <w:rsid w:val="00EE16E6"/>
    <w:rsid w:val="00EE32B9"/>
    <w:rsid w:val="00EE4698"/>
    <w:rsid w:val="00EF7901"/>
    <w:rsid w:val="00F006F1"/>
    <w:rsid w:val="00F102A2"/>
    <w:rsid w:val="00F14165"/>
    <w:rsid w:val="00F15723"/>
    <w:rsid w:val="00F16851"/>
    <w:rsid w:val="00F252D1"/>
    <w:rsid w:val="00F27B13"/>
    <w:rsid w:val="00F326A2"/>
    <w:rsid w:val="00F343F0"/>
    <w:rsid w:val="00F36A68"/>
    <w:rsid w:val="00F40BD4"/>
    <w:rsid w:val="00F41902"/>
    <w:rsid w:val="00F45117"/>
    <w:rsid w:val="00F53522"/>
    <w:rsid w:val="00F576F8"/>
    <w:rsid w:val="00F65239"/>
    <w:rsid w:val="00F66453"/>
    <w:rsid w:val="00F668D0"/>
    <w:rsid w:val="00F7104A"/>
    <w:rsid w:val="00F75E3C"/>
    <w:rsid w:val="00F9071E"/>
    <w:rsid w:val="00FA0577"/>
    <w:rsid w:val="00FA1FBB"/>
    <w:rsid w:val="00FA1FEB"/>
    <w:rsid w:val="00FA23ED"/>
    <w:rsid w:val="00FA32CD"/>
    <w:rsid w:val="00FA3CE3"/>
    <w:rsid w:val="00FB1867"/>
    <w:rsid w:val="00FB228C"/>
    <w:rsid w:val="00FB3522"/>
    <w:rsid w:val="00FB3A16"/>
    <w:rsid w:val="00FC04E3"/>
    <w:rsid w:val="00FC4321"/>
    <w:rsid w:val="00FC470A"/>
    <w:rsid w:val="00FC5C8E"/>
    <w:rsid w:val="00FD10CA"/>
    <w:rsid w:val="00FD15D3"/>
    <w:rsid w:val="00FD39F5"/>
    <w:rsid w:val="00FD6933"/>
    <w:rsid w:val="00FD709F"/>
    <w:rsid w:val="00FE0FEB"/>
    <w:rsid w:val="00FE2BF4"/>
    <w:rsid w:val="00FE5E74"/>
    <w:rsid w:val="00FF53EF"/>
    <w:rsid w:val="00FF6B13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F7BCF0"/>
  <w15:docId w15:val="{7E531F33-ECB6-4971-9319-C5BF9EB3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BE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D1BE9"/>
    <w:pPr>
      <w:spacing w:line="480" w:lineRule="exact"/>
      <w:jc w:val="both"/>
    </w:pPr>
    <w:rPr>
      <w:rFonts w:eastAsia="標楷體"/>
      <w:sz w:val="28"/>
    </w:rPr>
  </w:style>
  <w:style w:type="paragraph" w:styleId="a4">
    <w:name w:val="Body Text Indent"/>
    <w:basedOn w:val="a"/>
    <w:semiHidden/>
    <w:rsid w:val="004D1BE9"/>
    <w:pPr>
      <w:spacing w:line="480" w:lineRule="exact"/>
      <w:ind w:firstLineChars="200" w:firstLine="560"/>
    </w:pPr>
    <w:rPr>
      <w:rFonts w:eastAsia="標楷體"/>
      <w:sz w:val="28"/>
    </w:rPr>
  </w:style>
  <w:style w:type="paragraph" w:styleId="2">
    <w:name w:val="Body Text Indent 2"/>
    <w:basedOn w:val="a"/>
    <w:semiHidden/>
    <w:rsid w:val="004D1BE9"/>
    <w:pPr>
      <w:spacing w:line="480" w:lineRule="exact"/>
      <w:ind w:left="560" w:hangingChars="200" w:hanging="560"/>
    </w:pPr>
    <w:rPr>
      <w:rFonts w:eastAsia="標楷體"/>
      <w:sz w:val="28"/>
    </w:rPr>
  </w:style>
  <w:style w:type="paragraph" w:styleId="a5">
    <w:name w:val="header"/>
    <w:basedOn w:val="a"/>
    <w:unhideWhenUsed/>
    <w:rsid w:val="004D1B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sid w:val="004D1BE9"/>
    <w:rPr>
      <w:kern w:val="2"/>
    </w:rPr>
  </w:style>
  <w:style w:type="paragraph" w:styleId="a7">
    <w:name w:val="footer"/>
    <w:basedOn w:val="a"/>
    <w:uiPriority w:val="99"/>
    <w:unhideWhenUsed/>
    <w:rsid w:val="004D1B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uiPriority w:val="99"/>
    <w:rsid w:val="004D1BE9"/>
    <w:rPr>
      <w:kern w:val="2"/>
    </w:rPr>
  </w:style>
  <w:style w:type="paragraph" w:customStyle="1" w:styleId="021">
    <w:name w:val="021附件標題"/>
    <w:basedOn w:val="a"/>
    <w:next w:val="a"/>
    <w:rsid w:val="004D1BE9"/>
    <w:pPr>
      <w:autoSpaceDE w:val="0"/>
      <w:autoSpaceDN w:val="0"/>
      <w:adjustRightInd w:val="0"/>
    </w:pPr>
    <w:rPr>
      <w:rFonts w:ascii="新細明體"/>
      <w:kern w:val="0"/>
    </w:rPr>
  </w:style>
  <w:style w:type="paragraph" w:customStyle="1" w:styleId="0221">
    <w:name w:val="0221附件一"/>
    <w:basedOn w:val="a"/>
    <w:next w:val="a"/>
    <w:rsid w:val="004D1BE9"/>
    <w:pPr>
      <w:autoSpaceDE w:val="0"/>
      <w:autoSpaceDN w:val="0"/>
      <w:adjustRightInd w:val="0"/>
    </w:pPr>
    <w:rPr>
      <w:rFonts w:ascii="新細明體"/>
      <w:kern w:val="0"/>
    </w:rPr>
  </w:style>
  <w:style w:type="character" w:styleId="a9">
    <w:name w:val="annotation reference"/>
    <w:semiHidden/>
    <w:unhideWhenUsed/>
    <w:rsid w:val="004D1BE9"/>
    <w:rPr>
      <w:sz w:val="18"/>
      <w:szCs w:val="18"/>
    </w:rPr>
  </w:style>
  <w:style w:type="paragraph" w:styleId="aa">
    <w:name w:val="annotation text"/>
    <w:basedOn w:val="a"/>
    <w:semiHidden/>
    <w:unhideWhenUsed/>
    <w:rsid w:val="004D1BE9"/>
  </w:style>
  <w:style w:type="character" w:customStyle="1" w:styleId="ab">
    <w:name w:val="註解文字 字元"/>
    <w:semiHidden/>
    <w:rsid w:val="004D1BE9"/>
    <w:rPr>
      <w:kern w:val="2"/>
      <w:sz w:val="24"/>
      <w:szCs w:val="24"/>
    </w:rPr>
  </w:style>
  <w:style w:type="paragraph" w:styleId="ac">
    <w:name w:val="annotation subject"/>
    <w:basedOn w:val="aa"/>
    <w:next w:val="aa"/>
    <w:semiHidden/>
    <w:unhideWhenUsed/>
    <w:rsid w:val="004D1BE9"/>
    <w:rPr>
      <w:b/>
      <w:bCs/>
    </w:rPr>
  </w:style>
  <w:style w:type="character" w:customStyle="1" w:styleId="ad">
    <w:name w:val="註解主旨 字元"/>
    <w:semiHidden/>
    <w:rsid w:val="004D1BE9"/>
    <w:rPr>
      <w:b/>
      <w:bCs/>
      <w:kern w:val="2"/>
      <w:sz w:val="24"/>
      <w:szCs w:val="24"/>
    </w:rPr>
  </w:style>
  <w:style w:type="paragraph" w:styleId="ae">
    <w:name w:val="Balloon Text"/>
    <w:basedOn w:val="a"/>
    <w:semiHidden/>
    <w:unhideWhenUsed/>
    <w:rsid w:val="004D1BE9"/>
    <w:rPr>
      <w:rFonts w:ascii="Cambria" w:hAnsi="Cambria"/>
      <w:sz w:val="18"/>
      <w:szCs w:val="18"/>
    </w:rPr>
  </w:style>
  <w:style w:type="character" w:customStyle="1" w:styleId="af">
    <w:name w:val="註解方塊文字 字元"/>
    <w:semiHidden/>
    <w:rsid w:val="004D1BE9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xl27">
    <w:name w:val="xl27"/>
    <w:basedOn w:val="a"/>
    <w:rsid w:val="004D1BE9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styleId="af0">
    <w:name w:val="List Paragraph"/>
    <w:basedOn w:val="a"/>
    <w:uiPriority w:val="34"/>
    <w:qFormat/>
    <w:rsid w:val="00D84D9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5DAC4-B662-4448-AE66-26A3F3096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1184</Characters>
  <Application>Microsoft Macintosh Word</Application>
  <DocSecurity>0</DocSecurity>
  <Lines>9</Lines>
  <Paragraphs>2</Paragraphs>
  <ScaleCrop>false</ScaleCrop>
  <Company>個人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台南市大成國中95年羽球基層運動選手訓練站培訓計畫書</dc:title>
  <dc:creator>已註冊</dc:creator>
  <cp:lastModifiedBy>Microsoft Office 使用者</cp:lastModifiedBy>
  <cp:revision>3</cp:revision>
  <cp:lastPrinted>2023-02-08T07:48:00Z</cp:lastPrinted>
  <dcterms:created xsi:type="dcterms:W3CDTF">2023-03-25T04:43:00Z</dcterms:created>
  <dcterms:modified xsi:type="dcterms:W3CDTF">2023-03-25T04:44:00Z</dcterms:modified>
</cp:coreProperties>
</file>